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shd w:val="clear" w:color="auto" w:fill="F2F2F2" w:themeFill="background1" w:themeFillShade="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A260FE" w:rsidRPr="00753D29" w14:paraId="1C13F2CE" w14:textId="77777777" w:rsidTr="007546AB">
        <w:tc>
          <w:tcPr>
            <w:tcW w:w="9356" w:type="dxa"/>
            <w:shd w:val="clear" w:color="auto" w:fill="F2F2F2" w:themeFill="background1" w:themeFillShade="F2"/>
          </w:tcPr>
          <w:p w14:paraId="43BB6AD5" w14:textId="77777777" w:rsidR="00A260FE" w:rsidRDefault="007E59C9" w:rsidP="00EE3E6A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</w:t>
            </w:r>
            <w:r w:rsidR="00373D06" w:rsidRPr="00753D29">
              <w:rPr>
                <w:rFonts w:asciiTheme="minorHAnsi" w:hAnsiTheme="minorHAnsi"/>
                <w:b/>
                <w:szCs w:val="22"/>
              </w:rPr>
              <w:t>uto-enrolment for pensions</w:t>
            </w:r>
            <w:r>
              <w:rPr>
                <w:rFonts w:asciiTheme="minorHAnsi" w:hAnsiTheme="minorHAnsi"/>
                <w:b/>
                <w:szCs w:val="22"/>
              </w:rPr>
              <w:t>: information for</w:t>
            </w:r>
            <w:r w:rsidR="00373D06" w:rsidRPr="00753D29">
              <w:rPr>
                <w:rFonts w:asciiTheme="minorHAnsi" w:hAnsiTheme="minorHAnsi"/>
                <w:i/>
                <w:szCs w:val="22"/>
              </w:rPr>
              <w:t xml:space="preserve"> </w:t>
            </w:r>
            <w:r w:rsidRPr="007E59C9">
              <w:rPr>
                <w:rFonts w:asciiTheme="minorHAnsi" w:hAnsiTheme="minorHAnsi"/>
                <w:b/>
                <w:szCs w:val="22"/>
              </w:rPr>
              <w:t xml:space="preserve">Marie Curie </w:t>
            </w:r>
            <w:r>
              <w:rPr>
                <w:rFonts w:asciiTheme="minorHAnsi" w:hAnsiTheme="minorHAnsi"/>
                <w:b/>
                <w:szCs w:val="22"/>
              </w:rPr>
              <w:t xml:space="preserve">Early Stage </w:t>
            </w:r>
            <w:r w:rsidRPr="007E59C9">
              <w:rPr>
                <w:rFonts w:asciiTheme="minorHAnsi" w:hAnsiTheme="minorHAnsi"/>
                <w:b/>
                <w:szCs w:val="22"/>
              </w:rPr>
              <w:t>or post-graduate Researcher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  <w:r w:rsidRPr="007E59C9">
              <w:rPr>
                <w:rFonts w:asciiTheme="minorHAnsi" w:hAnsiTheme="minorHAnsi"/>
                <w:b/>
                <w:szCs w:val="22"/>
              </w:rPr>
              <w:t xml:space="preserve"> (ESR</w:t>
            </w:r>
            <w:r>
              <w:rPr>
                <w:rFonts w:asciiTheme="minorHAnsi" w:hAnsiTheme="minorHAnsi"/>
                <w:b/>
                <w:szCs w:val="22"/>
              </w:rPr>
              <w:t>’s</w:t>
            </w:r>
            <w:r w:rsidRPr="007E59C9">
              <w:rPr>
                <w:rFonts w:asciiTheme="minorHAnsi" w:hAnsiTheme="minorHAnsi"/>
                <w:b/>
                <w:szCs w:val="22"/>
              </w:rPr>
              <w:t>) or Experienced post-doctoral Researcher</w:t>
            </w:r>
            <w:r>
              <w:rPr>
                <w:rFonts w:asciiTheme="minorHAnsi" w:hAnsiTheme="minorHAnsi"/>
                <w:b/>
                <w:szCs w:val="22"/>
              </w:rPr>
              <w:t>s</w:t>
            </w:r>
            <w:r w:rsidRPr="007E59C9">
              <w:rPr>
                <w:rFonts w:asciiTheme="minorHAnsi" w:hAnsiTheme="minorHAnsi"/>
                <w:b/>
                <w:szCs w:val="22"/>
              </w:rPr>
              <w:t xml:space="preserve"> (ER</w:t>
            </w:r>
            <w:r>
              <w:rPr>
                <w:rFonts w:asciiTheme="minorHAnsi" w:hAnsiTheme="minorHAnsi"/>
                <w:b/>
                <w:szCs w:val="22"/>
              </w:rPr>
              <w:t>’s</w:t>
            </w:r>
            <w:r w:rsidRPr="007E59C9">
              <w:rPr>
                <w:rFonts w:asciiTheme="minorHAnsi" w:hAnsiTheme="minorHAnsi"/>
                <w:b/>
                <w:szCs w:val="22"/>
              </w:rPr>
              <w:t>)</w:t>
            </w:r>
          </w:p>
          <w:p w14:paraId="07FE377D" w14:textId="77777777" w:rsidR="00EE3E6A" w:rsidRDefault="00EE3E6A" w:rsidP="00EE3E6A">
            <w:pPr>
              <w:spacing w:after="0"/>
              <w:rPr>
                <w:rFonts w:asciiTheme="minorHAnsi" w:hAnsiTheme="minorHAnsi"/>
                <w:b/>
                <w:szCs w:val="22"/>
              </w:rPr>
            </w:pPr>
          </w:p>
          <w:p w14:paraId="3EA35C2D" w14:textId="77777777" w:rsidR="00EE3E6A" w:rsidRPr="00753D29" w:rsidRDefault="00EE3E6A" w:rsidP="005441E5">
            <w:pPr>
              <w:spacing w:after="0"/>
              <w:rPr>
                <w:rFonts w:asciiTheme="minorHAnsi" w:hAnsiTheme="minorHAnsi"/>
              </w:rPr>
            </w:pPr>
            <w:r w:rsidRPr="00EE3E6A">
              <w:rPr>
                <w:rFonts w:asciiTheme="minorHAnsi" w:hAnsiTheme="minorHAnsi"/>
                <w:i/>
                <w:szCs w:val="22"/>
              </w:rPr>
              <w:t>This letter gives you important information about</w:t>
            </w:r>
            <w:r w:rsidR="005441E5">
              <w:rPr>
                <w:rFonts w:asciiTheme="minorHAnsi" w:hAnsiTheme="minorHAnsi"/>
                <w:i/>
                <w:szCs w:val="22"/>
              </w:rPr>
              <w:t xml:space="preserve"> the University’s pension arrangements and </w:t>
            </w:r>
            <w:r w:rsidRPr="00EE3E6A">
              <w:rPr>
                <w:rFonts w:asciiTheme="minorHAnsi" w:hAnsiTheme="minorHAnsi"/>
                <w:i/>
                <w:szCs w:val="22"/>
              </w:rPr>
              <w:t xml:space="preserve">the way </w:t>
            </w:r>
            <w:r w:rsidR="0082274B">
              <w:rPr>
                <w:rFonts w:asciiTheme="minorHAnsi" w:hAnsiTheme="minorHAnsi"/>
                <w:i/>
                <w:szCs w:val="22"/>
              </w:rPr>
              <w:t>the EC’s Marie Curie funding rules</w:t>
            </w:r>
            <w:r w:rsidR="0082274B" w:rsidRPr="00EE3E6A">
              <w:rPr>
                <w:rFonts w:asciiTheme="minorHAnsi" w:hAnsiTheme="minorHAnsi"/>
                <w:i/>
                <w:szCs w:val="22"/>
              </w:rPr>
              <w:t xml:space="preserve"> </w:t>
            </w:r>
            <w:r w:rsidR="005441E5">
              <w:rPr>
                <w:rFonts w:asciiTheme="minorHAnsi" w:hAnsiTheme="minorHAnsi"/>
                <w:i/>
                <w:szCs w:val="22"/>
              </w:rPr>
              <w:t>affect your ‘take-home’ pay/allowances.</w:t>
            </w:r>
          </w:p>
        </w:tc>
      </w:tr>
    </w:tbl>
    <w:p w14:paraId="4456951D" w14:textId="77777777" w:rsidR="00EE3E6A" w:rsidRDefault="00EE3E6A" w:rsidP="00EE3E6A">
      <w:pPr>
        <w:spacing w:after="0"/>
        <w:rPr>
          <w:rFonts w:asciiTheme="minorHAnsi" w:hAnsiTheme="minorHAnsi"/>
          <w:szCs w:val="22"/>
        </w:rPr>
      </w:pPr>
    </w:p>
    <w:p w14:paraId="48A34FED" w14:textId="77777777" w:rsidR="00EE3E6A" w:rsidRDefault="00A260FE" w:rsidP="00EE3E6A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</w:t>
      </w:r>
      <w:r w:rsidR="00CF5E1C">
        <w:rPr>
          <w:rFonts w:asciiTheme="minorHAnsi" w:hAnsiTheme="minorHAnsi"/>
          <w:szCs w:val="22"/>
        </w:rPr>
        <w:t xml:space="preserve">UK </w:t>
      </w:r>
      <w:r>
        <w:rPr>
          <w:rFonts w:asciiTheme="minorHAnsi" w:hAnsiTheme="minorHAnsi"/>
          <w:szCs w:val="22"/>
        </w:rPr>
        <w:t xml:space="preserve">Pensions Regulations require that </w:t>
      </w:r>
      <w:r w:rsidR="00CF5E1C">
        <w:rPr>
          <w:rFonts w:asciiTheme="minorHAnsi" w:hAnsiTheme="minorHAnsi"/>
          <w:szCs w:val="22"/>
        </w:rPr>
        <w:t xml:space="preserve">the University </w:t>
      </w:r>
      <w:r>
        <w:rPr>
          <w:rFonts w:asciiTheme="minorHAnsi" w:hAnsiTheme="minorHAnsi"/>
          <w:szCs w:val="22"/>
        </w:rPr>
        <w:t>automatically enrol</w:t>
      </w:r>
      <w:r w:rsidR="00CF5E1C">
        <w:rPr>
          <w:rFonts w:asciiTheme="minorHAnsi" w:hAnsiTheme="minorHAnsi"/>
          <w:szCs w:val="22"/>
        </w:rPr>
        <w:t xml:space="preserve">s </w:t>
      </w:r>
      <w:r w:rsidR="00770825">
        <w:rPr>
          <w:rFonts w:asciiTheme="minorHAnsi" w:hAnsiTheme="minorHAnsi"/>
          <w:szCs w:val="22"/>
        </w:rPr>
        <w:t xml:space="preserve">all new staff </w:t>
      </w:r>
      <w:r w:rsidR="00CF5E1C">
        <w:rPr>
          <w:rFonts w:asciiTheme="minorHAnsi" w:hAnsiTheme="minorHAnsi"/>
          <w:szCs w:val="22"/>
        </w:rPr>
        <w:t>into an eligible pension scheme</w:t>
      </w:r>
      <w:r>
        <w:rPr>
          <w:rFonts w:asciiTheme="minorHAnsi" w:hAnsiTheme="minorHAnsi"/>
          <w:szCs w:val="22"/>
        </w:rPr>
        <w:t xml:space="preserve"> from </w:t>
      </w:r>
      <w:r w:rsidR="00770825">
        <w:rPr>
          <w:rFonts w:asciiTheme="minorHAnsi" w:hAnsiTheme="minorHAnsi"/>
          <w:szCs w:val="22"/>
        </w:rPr>
        <w:t>their</w:t>
      </w:r>
      <w:r>
        <w:rPr>
          <w:rFonts w:asciiTheme="minorHAnsi" w:hAnsiTheme="minorHAnsi"/>
          <w:szCs w:val="22"/>
        </w:rPr>
        <w:t xml:space="preserve"> first day of employment. </w:t>
      </w:r>
      <w:r w:rsidR="00373D06">
        <w:rPr>
          <w:rFonts w:asciiTheme="minorHAnsi" w:hAnsiTheme="minorHAnsi"/>
          <w:szCs w:val="22"/>
        </w:rPr>
        <w:t xml:space="preserve"> For your post the eligible pension scheme is the Universit</w:t>
      </w:r>
      <w:r w:rsidR="00770825">
        <w:rPr>
          <w:rFonts w:asciiTheme="minorHAnsi" w:hAnsiTheme="minorHAnsi"/>
          <w:szCs w:val="22"/>
        </w:rPr>
        <w:t>ies Superannuation Scheme (USS) and you will be automatically enrolled into</w:t>
      </w:r>
      <w:r w:rsidR="00EE3E6A">
        <w:rPr>
          <w:rFonts w:asciiTheme="minorHAnsi" w:hAnsiTheme="minorHAnsi"/>
          <w:szCs w:val="22"/>
        </w:rPr>
        <w:t xml:space="preserve"> </w:t>
      </w:r>
      <w:r w:rsidR="00770825">
        <w:rPr>
          <w:rFonts w:asciiTheme="minorHAnsi" w:hAnsiTheme="minorHAnsi"/>
          <w:szCs w:val="22"/>
        </w:rPr>
        <w:t>USS from the date your contract starts.</w:t>
      </w:r>
    </w:p>
    <w:p w14:paraId="3C3E217F" w14:textId="77777777" w:rsidR="00A260FE" w:rsidRDefault="00A260FE" w:rsidP="00753D29">
      <w:pPr>
        <w:spacing w:after="0"/>
        <w:rPr>
          <w:rFonts w:asciiTheme="minorHAnsi" w:hAnsiTheme="minorHAnsi"/>
          <w:szCs w:val="22"/>
        </w:rPr>
      </w:pPr>
    </w:p>
    <w:p w14:paraId="3697DC47" w14:textId="77777777" w:rsidR="00E87DD9" w:rsidRPr="00753D29" w:rsidRDefault="00E87DD9" w:rsidP="00753D29">
      <w:pPr>
        <w:spacing w:after="0"/>
        <w:rPr>
          <w:rFonts w:asciiTheme="minorHAnsi" w:hAnsiTheme="minorHAnsi"/>
          <w:b/>
          <w:szCs w:val="22"/>
        </w:rPr>
      </w:pPr>
      <w:r w:rsidRPr="00753D29">
        <w:rPr>
          <w:rFonts w:asciiTheme="minorHAnsi" w:hAnsiTheme="minorHAnsi"/>
          <w:b/>
          <w:szCs w:val="22"/>
        </w:rPr>
        <w:t>What is USS?</w:t>
      </w:r>
    </w:p>
    <w:p w14:paraId="7AEA7325" w14:textId="77777777" w:rsidR="00770825" w:rsidRDefault="00E87DD9" w:rsidP="00D7366B">
      <w:pPr>
        <w:spacing w:after="0"/>
        <w:rPr>
          <w:rFonts w:asciiTheme="minorHAnsi" w:hAnsiTheme="minorHAnsi"/>
          <w:szCs w:val="22"/>
        </w:rPr>
      </w:pPr>
      <w:r w:rsidRPr="00753D29">
        <w:rPr>
          <w:rFonts w:asciiTheme="minorHAnsi" w:hAnsiTheme="minorHAnsi"/>
          <w:szCs w:val="22"/>
        </w:rPr>
        <w:t xml:space="preserve">USS is a national pension </w:t>
      </w:r>
      <w:r w:rsidR="00730009" w:rsidRPr="00730009">
        <w:rPr>
          <w:rFonts w:asciiTheme="minorHAnsi" w:hAnsiTheme="minorHAnsi"/>
          <w:szCs w:val="22"/>
        </w:rPr>
        <w:t xml:space="preserve">open to </w:t>
      </w:r>
      <w:r w:rsidR="00730009">
        <w:rPr>
          <w:rFonts w:asciiTheme="minorHAnsi" w:hAnsiTheme="minorHAnsi"/>
          <w:szCs w:val="22"/>
        </w:rPr>
        <w:t xml:space="preserve">certain </w:t>
      </w:r>
      <w:r w:rsidR="00730009" w:rsidRPr="00730009">
        <w:rPr>
          <w:rFonts w:asciiTheme="minorHAnsi" w:hAnsiTheme="minorHAnsi"/>
          <w:szCs w:val="22"/>
        </w:rPr>
        <w:t>employees of UK universities</w:t>
      </w:r>
      <w:r w:rsidR="00730009">
        <w:rPr>
          <w:rFonts w:asciiTheme="minorHAnsi" w:hAnsiTheme="minorHAnsi"/>
          <w:szCs w:val="22"/>
        </w:rPr>
        <w:t xml:space="preserve"> (for information about USS please see </w:t>
      </w:r>
      <w:r w:rsidRPr="00753D29">
        <w:rPr>
          <w:rFonts w:asciiTheme="minorHAnsi" w:hAnsiTheme="minorHAnsi"/>
          <w:szCs w:val="22"/>
        </w:rPr>
        <w:t>the</w:t>
      </w:r>
      <w:r w:rsidR="00770825">
        <w:rPr>
          <w:rFonts w:asciiTheme="minorHAnsi" w:hAnsiTheme="minorHAnsi"/>
          <w:szCs w:val="22"/>
        </w:rPr>
        <w:t xml:space="preserve"> University’s </w:t>
      </w:r>
      <w:r w:rsidR="00540DCA">
        <w:rPr>
          <w:rFonts w:asciiTheme="minorHAnsi" w:hAnsiTheme="minorHAnsi"/>
          <w:szCs w:val="22"/>
        </w:rPr>
        <w:t>P</w:t>
      </w:r>
      <w:r w:rsidR="00770825">
        <w:rPr>
          <w:rFonts w:asciiTheme="minorHAnsi" w:hAnsiTheme="minorHAnsi"/>
          <w:szCs w:val="22"/>
        </w:rPr>
        <w:t>ensions office’s</w:t>
      </w:r>
      <w:r w:rsidRPr="00753D29">
        <w:rPr>
          <w:rFonts w:asciiTheme="minorHAnsi" w:hAnsiTheme="minorHAnsi"/>
          <w:szCs w:val="22"/>
        </w:rPr>
        <w:t xml:space="preserve"> </w:t>
      </w:r>
      <w:r w:rsidRPr="00770825">
        <w:rPr>
          <w:rFonts w:asciiTheme="minorHAnsi" w:hAnsiTheme="minorHAnsi"/>
          <w:szCs w:val="22"/>
        </w:rPr>
        <w:t>USS website</w:t>
      </w:r>
      <w:r w:rsidR="00770825">
        <w:rPr>
          <w:rFonts w:asciiTheme="minorHAnsi" w:hAnsiTheme="minorHAnsi"/>
          <w:szCs w:val="22"/>
        </w:rPr>
        <w:t>:</w:t>
      </w:r>
      <w:r w:rsidR="00770825">
        <w:t xml:space="preserve"> </w:t>
      </w:r>
      <w:hyperlink r:id="rId7" w:history="1">
        <w:r w:rsidR="009429F2" w:rsidRPr="009429F2">
          <w:rPr>
            <w:rStyle w:val="Hyperlink"/>
            <w:rFonts w:asciiTheme="minorHAnsi" w:hAnsiTheme="minorHAnsi" w:cstheme="minorHAnsi"/>
          </w:rPr>
          <w:t>https://finance.admin.ox.ac.uk/uss</w:t>
        </w:r>
      </w:hyperlink>
      <w:r w:rsidR="009429F2">
        <w:t xml:space="preserve"> </w:t>
      </w:r>
    </w:p>
    <w:p w14:paraId="0F504D1A" w14:textId="77777777" w:rsidR="00753D29" w:rsidRDefault="00753D29" w:rsidP="00753D29">
      <w:pPr>
        <w:spacing w:after="0"/>
        <w:rPr>
          <w:rFonts w:asciiTheme="minorHAnsi" w:hAnsiTheme="minorHAnsi"/>
          <w:b/>
          <w:szCs w:val="22"/>
        </w:rPr>
      </w:pPr>
    </w:p>
    <w:p w14:paraId="16AA9F43" w14:textId="77777777" w:rsidR="00E87DD9" w:rsidRPr="00753D29" w:rsidRDefault="00E87DD9" w:rsidP="00753D29">
      <w:pPr>
        <w:spacing w:after="0"/>
        <w:rPr>
          <w:rFonts w:asciiTheme="minorHAnsi" w:hAnsiTheme="minorHAnsi"/>
          <w:b/>
          <w:szCs w:val="22"/>
        </w:rPr>
      </w:pPr>
      <w:r w:rsidRPr="00753D29">
        <w:rPr>
          <w:rFonts w:asciiTheme="minorHAnsi" w:hAnsiTheme="minorHAnsi"/>
          <w:b/>
          <w:szCs w:val="22"/>
        </w:rPr>
        <w:t>How much does it cost?</w:t>
      </w:r>
    </w:p>
    <w:p w14:paraId="2AAC8563" w14:textId="77777777" w:rsidR="00D7366B" w:rsidRDefault="00881188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Pension</w:t>
      </w:r>
      <w:r w:rsidR="00E87DD9" w:rsidRPr="00753D29">
        <w:rPr>
          <w:rFonts w:asciiTheme="minorHAnsi" w:hAnsiTheme="minorHAnsi"/>
          <w:szCs w:val="22"/>
        </w:rPr>
        <w:t xml:space="preserve"> contributions are made up of two elements: employ</w:t>
      </w:r>
      <w:r w:rsidR="00E87DD9" w:rsidRPr="00730009">
        <w:rPr>
          <w:rFonts w:asciiTheme="minorHAnsi" w:hAnsiTheme="minorHAnsi"/>
          <w:b/>
          <w:i/>
          <w:szCs w:val="22"/>
        </w:rPr>
        <w:t>ee</w:t>
      </w:r>
      <w:r w:rsidR="00E87DD9" w:rsidRPr="00730009">
        <w:rPr>
          <w:rFonts w:asciiTheme="minorHAnsi" w:hAnsiTheme="minorHAnsi"/>
          <w:b/>
          <w:szCs w:val="22"/>
        </w:rPr>
        <w:t xml:space="preserve"> </w:t>
      </w:r>
      <w:r w:rsidR="00E87DD9" w:rsidRPr="00753D29">
        <w:rPr>
          <w:rFonts w:asciiTheme="minorHAnsi" w:hAnsiTheme="minorHAnsi"/>
          <w:szCs w:val="22"/>
        </w:rPr>
        <w:t>and employ</w:t>
      </w:r>
      <w:r w:rsidR="00E87DD9" w:rsidRPr="00730009">
        <w:rPr>
          <w:rFonts w:asciiTheme="minorHAnsi" w:hAnsiTheme="minorHAnsi"/>
          <w:b/>
          <w:i/>
          <w:szCs w:val="22"/>
        </w:rPr>
        <w:t>er</w:t>
      </w:r>
      <w:r w:rsidR="00E87DD9" w:rsidRPr="00753D29">
        <w:rPr>
          <w:rFonts w:asciiTheme="minorHAnsi" w:hAnsiTheme="minorHAnsi"/>
          <w:szCs w:val="22"/>
        </w:rPr>
        <w:t xml:space="preserve"> contributions. </w:t>
      </w:r>
    </w:p>
    <w:p w14:paraId="3785FBB6" w14:textId="77777777" w:rsidR="00D7366B" w:rsidRDefault="00D7366B" w:rsidP="00753D29">
      <w:pPr>
        <w:spacing w:after="0"/>
        <w:rPr>
          <w:rFonts w:asciiTheme="minorHAnsi" w:hAnsiTheme="minorHAnsi"/>
          <w:szCs w:val="22"/>
        </w:rPr>
      </w:pPr>
    </w:p>
    <w:p w14:paraId="2A16394E" w14:textId="353B48B3" w:rsidR="00753D29" w:rsidRPr="00753D29" w:rsidRDefault="00461CB0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="00E87DD9" w:rsidRPr="00753D29">
        <w:rPr>
          <w:rFonts w:asciiTheme="minorHAnsi" w:hAnsiTheme="minorHAnsi"/>
          <w:szCs w:val="22"/>
        </w:rPr>
        <w:t>he costs</w:t>
      </w:r>
      <w:r w:rsidR="00FC3B0B">
        <w:rPr>
          <w:rFonts w:asciiTheme="minorHAnsi" w:hAnsiTheme="minorHAnsi"/>
          <w:szCs w:val="22"/>
        </w:rPr>
        <w:t xml:space="preserve"> (as at January 2024, subject to change)</w:t>
      </w:r>
      <w:r w:rsidR="00E87DD9" w:rsidRPr="00753D29">
        <w:rPr>
          <w:rFonts w:asciiTheme="minorHAnsi" w:hAnsiTheme="minorHAnsi"/>
          <w:szCs w:val="22"/>
        </w:rPr>
        <w:t xml:space="preserve"> are:</w:t>
      </w:r>
    </w:p>
    <w:p w14:paraId="31A1240D" w14:textId="50BA5B00" w:rsidR="00E87DD9" w:rsidRPr="00753D29" w:rsidRDefault="00E87DD9" w:rsidP="00753D29">
      <w:pPr>
        <w:pStyle w:val="ListParagraph"/>
        <w:numPr>
          <w:ilvl w:val="0"/>
          <w:numId w:val="32"/>
        </w:numPr>
        <w:spacing w:after="0"/>
      </w:pPr>
      <w:r w:rsidRPr="00753D29">
        <w:t>Employ</w:t>
      </w:r>
      <w:r w:rsidRPr="00075C81">
        <w:t>ee</w:t>
      </w:r>
      <w:r w:rsidRPr="007546AB">
        <w:rPr>
          <w:b/>
        </w:rPr>
        <w:t xml:space="preserve"> </w:t>
      </w:r>
      <w:r w:rsidRPr="00753D29">
        <w:t xml:space="preserve">contributions: </w:t>
      </w:r>
      <w:r w:rsidR="00FC3B0B">
        <w:t>6.1</w:t>
      </w:r>
      <w:r w:rsidRPr="00753D29">
        <w:t>%</w:t>
      </w:r>
      <w:r w:rsidR="00730009">
        <w:t xml:space="preserve"> of the basic salary</w:t>
      </w:r>
    </w:p>
    <w:p w14:paraId="0DF0E1D7" w14:textId="085A1BEE" w:rsidR="00E87DD9" w:rsidRPr="00753D29" w:rsidRDefault="00E87DD9" w:rsidP="00753D29">
      <w:pPr>
        <w:pStyle w:val="ListParagraph"/>
        <w:numPr>
          <w:ilvl w:val="0"/>
          <w:numId w:val="32"/>
        </w:numPr>
        <w:spacing w:after="0"/>
      </w:pPr>
      <w:r w:rsidRPr="00753D29">
        <w:t>Employ</w:t>
      </w:r>
      <w:r w:rsidRPr="00075C81">
        <w:t>er</w:t>
      </w:r>
      <w:r w:rsidRPr="00753D29">
        <w:t xml:space="preserve"> contributions: </w:t>
      </w:r>
      <w:r w:rsidR="00FC3B0B">
        <w:t>14.5</w:t>
      </w:r>
      <w:r w:rsidRPr="00753D29">
        <w:t>%</w:t>
      </w:r>
      <w:r w:rsidR="00730009">
        <w:t xml:space="preserve"> of the basic salary</w:t>
      </w:r>
    </w:p>
    <w:p w14:paraId="6D14A3C9" w14:textId="77777777" w:rsidR="00D7366B" w:rsidRDefault="00D7366B" w:rsidP="00373D06">
      <w:pPr>
        <w:shd w:val="clear" w:color="auto" w:fill="FFFFFF" w:themeFill="background1"/>
        <w:spacing w:after="0"/>
        <w:rPr>
          <w:rFonts w:asciiTheme="minorHAnsi" w:hAnsiTheme="minorHAnsi"/>
          <w:szCs w:val="22"/>
        </w:rPr>
      </w:pPr>
    </w:p>
    <w:p w14:paraId="4BDC3614" w14:textId="504FABF8" w:rsidR="00E87DD9" w:rsidRPr="00373D06" w:rsidRDefault="00A260FE" w:rsidP="00373D06">
      <w:pPr>
        <w:shd w:val="clear" w:color="auto" w:fill="FFFFFF" w:themeFill="background1"/>
        <w:spacing w:after="0"/>
        <w:rPr>
          <w:rFonts w:asciiTheme="minorHAnsi" w:hAnsiTheme="minorHAnsi"/>
          <w:szCs w:val="22"/>
        </w:rPr>
      </w:pPr>
      <w:r w:rsidRPr="00373D06">
        <w:rPr>
          <w:rFonts w:asciiTheme="minorHAnsi" w:hAnsiTheme="minorHAnsi"/>
          <w:szCs w:val="22"/>
        </w:rPr>
        <w:t>Due to the specific EC rules about the fellowship allowances (which are completely different to most grant-funded posts in the University)</w:t>
      </w:r>
      <w:r w:rsidR="00E87DD9" w:rsidRPr="00373D06">
        <w:rPr>
          <w:rFonts w:asciiTheme="minorHAnsi" w:hAnsiTheme="minorHAnsi"/>
          <w:szCs w:val="22"/>
        </w:rPr>
        <w:t xml:space="preserve"> </w:t>
      </w:r>
      <w:r w:rsidR="00D7366B" w:rsidRPr="00373D06">
        <w:rPr>
          <w:rFonts w:asciiTheme="minorHAnsi" w:hAnsiTheme="minorHAnsi"/>
          <w:szCs w:val="22"/>
        </w:rPr>
        <w:t>if you remain in the pension scheme</w:t>
      </w:r>
      <w:r w:rsidR="00D7366B" w:rsidRPr="00D7366B">
        <w:rPr>
          <w:rFonts w:asciiTheme="minorHAnsi" w:hAnsiTheme="minorHAnsi"/>
          <w:szCs w:val="22"/>
        </w:rPr>
        <w:t xml:space="preserve"> </w:t>
      </w:r>
      <w:r w:rsidR="00E87DD9" w:rsidRPr="00373D06">
        <w:rPr>
          <w:rFonts w:asciiTheme="minorHAnsi" w:hAnsiTheme="minorHAnsi"/>
          <w:b/>
          <w:szCs w:val="22"/>
          <w:u w:val="single"/>
        </w:rPr>
        <w:t>both</w:t>
      </w:r>
      <w:r w:rsidR="00E87DD9" w:rsidRPr="00373D06">
        <w:rPr>
          <w:rFonts w:asciiTheme="minorHAnsi" w:hAnsiTheme="minorHAnsi"/>
          <w:szCs w:val="22"/>
        </w:rPr>
        <w:t xml:space="preserve"> of these amounts will be deducted from the </w:t>
      </w:r>
      <w:r w:rsidR="00C90646" w:rsidRPr="00373D06">
        <w:rPr>
          <w:rFonts w:asciiTheme="minorHAnsi" w:hAnsiTheme="minorHAnsi"/>
          <w:szCs w:val="22"/>
        </w:rPr>
        <w:t>total monthly Living and Mobility Allowance</w:t>
      </w:r>
      <w:r w:rsidR="00CF5E1C" w:rsidRPr="00373D06">
        <w:rPr>
          <w:rFonts w:asciiTheme="minorHAnsi" w:hAnsiTheme="minorHAnsi"/>
          <w:szCs w:val="22"/>
        </w:rPr>
        <w:t xml:space="preserve"> </w:t>
      </w:r>
      <w:r w:rsidR="00B053D7" w:rsidRPr="00373D06">
        <w:rPr>
          <w:rFonts w:asciiTheme="minorHAnsi" w:hAnsiTheme="minorHAnsi"/>
          <w:szCs w:val="22"/>
        </w:rPr>
        <w:t>allocated for your fellowship</w:t>
      </w:r>
      <w:r w:rsidR="00461CB0">
        <w:rPr>
          <w:rFonts w:asciiTheme="minorHAnsi" w:hAnsiTheme="minorHAnsi"/>
          <w:szCs w:val="22"/>
        </w:rPr>
        <w:t xml:space="preserve"> </w:t>
      </w:r>
      <w:proofErr w:type="spellStart"/>
      <w:r w:rsidR="00461CB0">
        <w:rPr>
          <w:rFonts w:asciiTheme="minorHAnsi" w:hAnsiTheme="minorHAnsi"/>
          <w:szCs w:val="22"/>
        </w:rPr>
        <w:t>ie</w:t>
      </w:r>
      <w:proofErr w:type="spellEnd"/>
      <w:r w:rsidR="00461CB0">
        <w:rPr>
          <w:rFonts w:asciiTheme="minorHAnsi" w:hAnsiTheme="minorHAnsi"/>
          <w:szCs w:val="22"/>
        </w:rPr>
        <w:t xml:space="preserve"> a total of </w:t>
      </w:r>
      <w:r w:rsidR="00FC3B0B">
        <w:rPr>
          <w:rFonts w:asciiTheme="minorHAnsi" w:hAnsiTheme="minorHAnsi"/>
          <w:szCs w:val="22"/>
        </w:rPr>
        <w:t>20.6</w:t>
      </w:r>
      <w:r w:rsidR="00E87DD9" w:rsidRPr="00373D06">
        <w:rPr>
          <w:rFonts w:asciiTheme="minorHAnsi" w:hAnsiTheme="minorHAnsi"/>
          <w:szCs w:val="22"/>
        </w:rPr>
        <w:t>% of y</w:t>
      </w:r>
      <w:r w:rsidR="00373D06">
        <w:rPr>
          <w:rFonts w:asciiTheme="minorHAnsi" w:hAnsiTheme="minorHAnsi"/>
          <w:szCs w:val="22"/>
        </w:rPr>
        <w:t>our allowances will be deducted for pensions contributions.</w:t>
      </w:r>
    </w:p>
    <w:p w14:paraId="5A137202" w14:textId="77777777" w:rsidR="007546AB" w:rsidRDefault="007546AB" w:rsidP="007546AB">
      <w:pPr>
        <w:spacing w:after="0"/>
        <w:rPr>
          <w:rFonts w:asciiTheme="minorHAnsi" w:hAnsiTheme="minorHAnsi"/>
          <w:szCs w:val="22"/>
        </w:rPr>
      </w:pPr>
    </w:p>
    <w:p w14:paraId="3709A147" w14:textId="77777777" w:rsidR="007546AB" w:rsidRPr="007546AB" w:rsidRDefault="000A5590" w:rsidP="007546AB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USS, like other p</w:t>
      </w:r>
      <w:r w:rsidR="007546AB" w:rsidRPr="007546AB">
        <w:rPr>
          <w:rFonts w:asciiTheme="minorHAnsi" w:hAnsiTheme="minorHAnsi"/>
          <w:szCs w:val="22"/>
        </w:rPr>
        <w:t>ensions providers</w:t>
      </w:r>
      <w:r>
        <w:rPr>
          <w:rFonts w:asciiTheme="minorHAnsi" w:hAnsiTheme="minorHAnsi"/>
          <w:szCs w:val="22"/>
        </w:rPr>
        <w:t>,</w:t>
      </w:r>
      <w:r w:rsidR="007546AB" w:rsidRPr="007546AB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may </w:t>
      </w:r>
      <w:r w:rsidR="007546AB" w:rsidRPr="007546AB">
        <w:rPr>
          <w:rFonts w:asciiTheme="minorHAnsi" w:hAnsiTheme="minorHAnsi"/>
          <w:szCs w:val="22"/>
        </w:rPr>
        <w:t>change the level of employee and employer contribution from time to time</w:t>
      </w:r>
      <w:r w:rsidR="00D7366B">
        <w:rPr>
          <w:rFonts w:asciiTheme="minorHAnsi" w:hAnsiTheme="minorHAnsi"/>
          <w:szCs w:val="22"/>
        </w:rPr>
        <w:t>, and in the event th</w:t>
      </w:r>
      <w:r>
        <w:rPr>
          <w:rFonts w:asciiTheme="minorHAnsi" w:hAnsiTheme="minorHAnsi"/>
          <w:szCs w:val="22"/>
        </w:rPr>
        <w:t>at</w:t>
      </w:r>
      <w:r w:rsidR="00D7366B">
        <w:rPr>
          <w:rFonts w:asciiTheme="minorHAnsi" w:hAnsiTheme="minorHAnsi"/>
          <w:szCs w:val="22"/>
        </w:rPr>
        <w:t xml:space="preserve"> either or both of the contribution levels change during the period of your employment, your monthly payments will be adjusted accordingly.</w:t>
      </w:r>
      <w:r w:rsidR="007546AB">
        <w:rPr>
          <w:rFonts w:asciiTheme="minorHAnsi" w:hAnsiTheme="minorHAnsi"/>
          <w:szCs w:val="22"/>
        </w:rPr>
        <w:t xml:space="preserve">  </w:t>
      </w:r>
    </w:p>
    <w:p w14:paraId="077CDF83" w14:textId="77777777" w:rsidR="00753D29" w:rsidRDefault="00753D29" w:rsidP="00753D29">
      <w:pPr>
        <w:spacing w:after="0"/>
        <w:rPr>
          <w:rFonts w:asciiTheme="minorHAnsi" w:hAnsiTheme="minorHAnsi"/>
          <w:b/>
          <w:szCs w:val="22"/>
        </w:rPr>
      </w:pPr>
    </w:p>
    <w:p w14:paraId="5C975957" w14:textId="77777777" w:rsidR="00E87DD9" w:rsidRDefault="00E87DD9" w:rsidP="00753D29">
      <w:pPr>
        <w:spacing w:after="0"/>
        <w:rPr>
          <w:rFonts w:asciiTheme="minorHAnsi" w:hAnsiTheme="minorHAnsi"/>
          <w:b/>
          <w:szCs w:val="22"/>
        </w:rPr>
      </w:pPr>
      <w:r w:rsidRPr="00753D29">
        <w:rPr>
          <w:rFonts w:asciiTheme="minorHAnsi" w:hAnsiTheme="minorHAnsi"/>
          <w:b/>
          <w:szCs w:val="22"/>
        </w:rPr>
        <w:t>Why are Marie Curie fellowships treated differently from other University staff with regard to pensions contributions?</w:t>
      </w:r>
    </w:p>
    <w:p w14:paraId="354B33A6" w14:textId="77777777" w:rsidR="003D48B7" w:rsidRPr="00753D29" w:rsidRDefault="003D48B7" w:rsidP="00753D29">
      <w:pPr>
        <w:spacing w:after="0"/>
        <w:rPr>
          <w:rFonts w:asciiTheme="minorHAnsi" w:hAnsiTheme="minorHAnsi"/>
          <w:b/>
          <w:szCs w:val="22"/>
        </w:rPr>
      </w:pPr>
    </w:p>
    <w:p w14:paraId="2109475D" w14:textId="77777777" w:rsidR="00E87DD9" w:rsidRPr="00753D29" w:rsidRDefault="00E87DD9" w:rsidP="00753D29">
      <w:pPr>
        <w:spacing w:after="0"/>
        <w:rPr>
          <w:rFonts w:asciiTheme="minorHAnsi" w:hAnsiTheme="minorHAnsi"/>
          <w:szCs w:val="22"/>
        </w:rPr>
      </w:pPr>
      <w:r w:rsidRPr="00753D29">
        <w:rPr>
          <w:rFonts w:asciiTheme="minorHAnsi" w:hAnsiTheme="minorHAnsi"/>
          <w:szCs w:val="22"/>
        </w:rPr>
        <w:t>In short, because of the EC’s rules about Marie Curie grants.</w:t>
      </w:r>
    </w:p>
    <w:p w14:paraId="7C038F60" w14:textId="77777777" w:rsidR="00753D29" w:rsidRPr="005441E5" w:rsidRDefault="00753D29" w:rsidP="00753D29">
      <w:pPr>
        <w:spacing w:after="0"/>
        <w:rPr>
          <w:rFonts w:asciiTheme="minorHAnsi" w:hAnsiTheme="minorHAnsi"/>
          <w:sz w:val="16"/>
          <w:szCs w:val="16"/>
        </w:rPr>
      </w:pPr>
    </w:p>
    <w:p w14:paraId="2FA058DA" w14:textId="1B853A9D" w:rsidR="00753D29" w:rsidRDefault="005441E5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Most external research </w:t>
      </w:r>
      <w:r w:rsidR="00176354">
        <w:rPr>
          <w:rFonts w:asciiTheme="minorHAnsi" w:hAnsiTheme="minorHAnsi"/>
          <w:szCs w:val="22"/>
        </w:rPr>
        <w:t>sponsor</w:t>
      </w:r>
      <w:r>
        <w:rPr>
          <w:rFonts w:asciiTheme="minorHAnsi" w:hAnsiTheme="minorHAnsi"/>
          <w:szCs w:val="22"/>
        </w:rPr>
        <w:t>s</w:t>
      </w:r>
      <w:r w:rsidR="00176354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allow the University to employ researchers through our normal employment processes, into a</w:t>
      </w:r>
      <w:r w:rsidRPr="005441E5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post which has been graded by the University’s standard grading process, and paid on a salary scale which is set for the UK University sector nationally.  Funding bodies </w:t>
      </w:r>
      <w:r w:rsidR="00176354">
        <w:rPr>
          <w:rFonts w:asciiTheme="minorHAnsi" w:hAnsiTheme="minorHAnsi"/>
          <w:szCs w:val="22"/>
        </w:rPr>
        <w:t>reimburse</w:t>
      </w:r>
      <w:r>
        <w:rPr>
          <w:rFonts w:asciiTheme="minorHAnsi" w:hAnsiTheme="minorHAnsi"/>
          <w:szCs w:val="22"/>
        </w:rPr>
        <w:t xml:space="preserve"> </w:t>
      </w:r>
      <w:r w:rsidR="00B72A88">
        <w:rPr>
          <w:rFonts w:asciiTheme="minorHAnsi" w:hAnsiTheme="minorHAnsi"/>
          <w:szCs w:val="22"/>
        </w:rPr>
        <w:t xml:space="preserve">the University for the </w:t>
      </w:r>
      <w:r>
        <w:rPr>
          <w:rFonts w:asciiTheme="minorHAnsi" w:hAnsiTheme="minorHAnsi"/>
          <w:szCs w:val="22"/>
        </w:rPr>
        <w:t xml:space="preserve">actual </w:t>
      </w:r>
      <w:r w:rsidR="00B72A88">
        <w:rPr>
          <w:rFonts w:asciiTheme="minorHAnsi" w:hAnsiTheme="minorHAnsi"/>
          <w:szCs w:val="22"/>
        </w:rPr>
        <w:t xml:space="preserve">cost </w:t>
      </w:r>
      <w:r w:rsidR="00176354">
        <w:rPr>
          <w:rFonts w:asciiTheme="minorHAnsi" w:hAnsiTheme="minorHAnsi"/>
          <w:szCs w:val="22"/>
        </w:rPr>
        <w:t xml:space="preserve">of the salary, </w:t>
      </w:r>
      <w:r>
        <w:rPr>
          <w:rFonts w:asciiTheme="minorHAnsi" w:hAnsiTheme="minorHAnsi"/>
          <w:szCs w:val="22"/>
        </w:rPr>
        <w:t>plus</w:t>
      </w:r>
      <w:r w:rsidR="00176354">
        <w:rPr>
          <w:rFonts w:asciiTheme="minorHAnsi" w:hAnsiTheme="minorHAnsi"/>
          <w:szCs w:val="22"/>
        </w:rPr>
        <w:t xml:space="preserve"> the</w:t>
      </w:r>
      <w:r w:rsidR="00B72A88">
        <w:rPr>
          <w:rFonts w:asciiTheme="minorHAnsi" w:hAnsiTheme="minorHAnsi"/>
          <w:szCs w:val="22"/>
        </w:rPr>
        <w:t xml:space="preserve"> additional costs that </w:t>
      </w:r>
      <w:r w:rsidR="000A5590">
        <w:rPr>
          <w:rFonts w:asciiTheme="minorHAnsi" w:hAnsiTheme="minorHAnsi"/>
          <w:szCs w:val="22"/>
        </w:rPr>
        <w:t xml:space="preserve">the University </w:t>
      </w:r>
      <w:r w:rsidR="00E87DD9" w:rsidRPr="00753D29">
        <w:rPr>
          <w:rFonts w:asciiTheme="minorHAnsi" w:hAnsiTheme="minorHAnsi"/>
          <w:szCs w:val="22"/>
        </w:rPr>
        <w:t xml:space="preserve">has to pay for </w:t>
      </w:r>
      <w:r w:rsidR="00176354">
        <w:rPr>
          <w:rFonts w:asciiTheme="minorHAnsi" w:hAnsiTheme="minorHAnsi"/>
          <w:szCs w:val="22"/>
        </w:rPr>
        <w:t xml:space="preserve">employer’s </w:t>
      </w:r>
      <w:r w:rsidR="000A5590">
        <w:rPr>
          <w:rFonts w:asciiTheme="minorHAnsi" w:hAnsiTheme="minorHAnsi"/>
          <w:szCs w:val="22"/>
        </w:rPr>
        <w:t>N</w:t>
      </w:r>
      <w:r w:rsidR="000A5590" w:rsidRPr="00753D29">
        <w:rPr>
          <w:rFonts w:asciiTheme="minorHAnsi" w:hAnsiTheme="minorHAnsi"/>
          <w:szCs w:val="22"/>
        </w:rPr>
        <w:t>ati</w:t>
      </w:r>
      <w:r w:rsidR="000A5590">
        <w:rPr>
          <w:rFonts w:asciiTheme="minorHAnsi" w:hAnsiTheme="minorHAnsi"/>
          <w:szCs w:val="22"/>
        </w:rPr>
        <w:t>onal I</w:t>
      </w:r>
      <w:r w:rsidR="00075C81">
        <w:rPr>
          <w:rFonts w:asciiTheme="minorHAnsi" w:hAnsiTheme="minorHAnsi"/>
          <w:szCs w:val="22"/>
        </w:rPr>
        <w:t xml:space="preserve">nsurance (NI) and </w:t>
      </w:r>
      <w:r w:rsidR="00176354">
        <w:rPr>
          <w:rFonts w:asciiTheme="minorHAnsi" w:hAnsiTheme="minorHAnsi"/>
          <w:szCs w:val="22"/>
        </w:rPr>
        <w:t xml:space="preserve">employer’s </w:t>
      </w:r>
      <w:r w:rsidR="00075C81">
        <w:rPr>
          <w:rFonts w:asciiTheme="minorHAnsi" w:hAnsiTheme="minorHAnsi"/>
          <w:szCs w:val="22"/>
        </w:rPr>
        <w:t>pension</w:t>
      </w:r>
      <w:r w:rsidR="00176354">
        <w:rPr>
          <w:rFonts w:asciiTheme="minorHAnsi" w:hAnsiTheme="minorHAnsi"/>
          <w:szCs w:val="22"/>
        </w:rPr>
        <w:t xml:space="preserve"> contributions</w:t>
      </w:r>
      <w:r>
        <w:rPr>
          <w:rFonts w:asciiTheme="minorHAnsi" w:hAnsiTheme="minorHAnsi"/>
          <w:szCs w:val="22"/>
        </w:rPr>
        <w:t>.  These</w:t>
      </w:r>
      <w:r w:rsidR="00B72A88">
        <w:rPr>
          <w:rFonts w:asciiTheme="minorHAnsi" w:hAnsiTheme="minorHAnsi"/>
          <w:szCs w:val="22"/>
        </w:rPr>
        <w:t xml:space="preserve"> </w:t>
      </w:r>
      <w:r w:rsidR="00E87DD9" w:rsidRPr="00753D29">
        <w:rPr>
          <w:rFonts w:asciiTheme="minorHAnsi" w:hAnsiTheme="minorHAnsi"/>
          <w:szCs w:val="22"/>
        </w:rPr>
        <w:t>are referred to as ‘on-costs</w:t>
      </w:r>
      <w:r w:rsidR="00461CB0">
        <w:rPr>
          <w:rFonts w:asciiTheme="minorHAnsi" w:hAnsiTheme="minorHAnsi"/>
          <w:szCs w:val="22"/>
        </w:rPr>
        <w:t>’</w:t>
      </w:r>
      <w:r>
        <w:rPr>
          <w:rFonts w:asciiTheme="minorHAnsi" w:hAnsiTheme="minorHAnsi"/>
          <w:szCs w:val="22"/>
        </w:rPr>
        <w:t xml:space="preserve"> and t</w:t>
      </w:r>
      <w:r w:rsidR="00B72A88">
        <w:rPr>
          <w:rFonts w:asciiTheme="minorHAnsi" w:hAnsiTheme="minorHAnsi"/>
          <w:szCs w:val="22"/>
        </w:rPr>
        <w:t>he salary and ‘on</w:t>
      </w:r>
      <w:r w:rsidR="00176354">
        <w:rPr>
          <w:rFonts w:asciiTheme="minorHAnsi" w:hAnsiTheme="minorHAnsi"/>
          <w:szCs w:val="22"/>
        </w:rPr>
        <w:t>-</w:t>
      </w:r>
      <w:r w:rsidR="00B72A88">
        <w:rPr>
          <w:rFonts w:asciiTheme="minorHAnsi" w:hAnsiTheme="minorHAnsi"/>
          <w:szCs w:val="22"/>
        </w:rPr>
        <w:t xml:space="preserve">costs’ </w:t>
      </w:r>
      <w:r w:rsidR="00E87DD9" w:rsidRPr="00753D29">
        <w:rPr>
          <w:rFonts w:asciiTheme="minorHAnsi" w:hAnsiTheme="minorHAnsi"/>
          <w:szCs w:val="22"/>
        </w:rPr>
        <w:t>remain separate for accounting purposes</w:t>
      </w:r>
      <w:r w:rsidR="00146521">
        <w:rPr>
          <w:rFonts w:asciiTheme="minorHAnsi" w:hAnsiTheme="minorHAnsi"/>
          <w:szCs w:val="22"/>
        </w:rPr>
        <w:t xml:space="preserve">.  If the individual chooses not to be a member of the pension scheme then the </w:t>
      </w:r>
      <w:r w:rsidR="00176354">
        <w:rPr>
          <w:rFonts w:asciiTheme="minorHAnsi" w:hAnsiTheme="minorHAnsi"/>
          <w:szCs w:val="22"/>
        </w:rPr>
        <w:t>University</w:t>
      </w:r>
      <w:r w:rsidR="006037D4" w:rsidRPr="006037D4">
        <w:rPr>
          <w:rFonts w:asciiTheme="minorHAnsi" w:hAnsiTheme="minorHAnsi"/>
          <w:szCs w:val="22"/>
        </w:rPr>
        <w:t xml:space="preserve"> </w:t>
      </w:r>
      <w:r w:rsidR="006037D4">
        <w:rPr>
          <w:rFonts w:asciiTheme="minorHAnsi" w:hAnsiTheme="minorHAnsi"/>
          <w:szCs w:val="22"/>
        </w:rPr>
        <w:t>does not have to pay employer’s pension contributions and therefore its ‘on-costs’ reduce, and the amount it can claim from the sponsor is similarly</w:t>
      </w:r>
      <w:r w:rsidR="00176354">
        <w:rPr>
          <w:rFonts w:asciiTheme="minorHAnsi" w:hAnsiTheme="minorHAnsi"/>
          <w:szCs w:val="22"/>
        </w:rPr>
        <w:t xml:space="preserve"> </w:t>
      </w:r>
      <w:r w:rsidR="006037D4">
        <w:rPr>
          <w:rFonts w:asciiTheme="minorHAnsi" w:hAnsiTheme="minorHAnsi"/>
          <w:szCs w:val="22"/>
        </w:rPr>
        <w:t>reduced.</w:t>
      </w:r>
      <w:r w:rsidR="00E87DD9" w:rsidRPr="00753D29">
        <w:rPr>
          <w:rFonts w:asciiTheme="minorHAnsi" w:hAnsiTheme="minorHAnsi"/>
          <w:szCs w:val="22"/>
        </w:rPr>
        <w:t xml:space="preserve"> </w:t>
      </w:r>
      <w:r w:rsidR="00B72A88">
        <w:rPr>
          <w:rFonts w:asciiTheme="minorHAnsi" w:hAnsiTheme="minorHAnsi"/>
          <w:szCs w:val="22"/>
        </w:rPr>
        <w:t xml:space="preserve">  </w:t>
      </w:r>
    </w:p>
    <w:p w14:paraId="357D6A27" w14:textId="77777777" w:rsidR="007546AB" w:rsidRDefault="007546AB" w:rsidP="00753D29">
      <w:pPr>
        <w:spacing w:after="0"/>
        <w:rPr>
          <w:rFonts w:asciiTheme="minorHAnsi" w:hAnsiTheme="minorHAnsi"/>
          <w:szCs w:val="22"/>
        </w:rPr>
      </w:pPr>
    </w:p>
    <w:p w14:paraId="275E3489" w14:textId="77777777" w:rsidR="00176354" w:rsidRDefault="005441E5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The EC’s </w:t>
      </w:r>
      <w:r w:rsidR="00B72A88">
        <w:rPr>
          <w:rFonts w:asciiTheme="minorHAnsi" w:hAnsiTheme="minorHAnsi"/>
          <w:szCs w:val="22"/>
        </w:rPr>
        <w:t xml:space="preserve">Marie Curie </w:t>
      </w:r>
      <w:r>
        <w:rPr>
          <w:rFonts w:asciiTheme="minorHAnsi" w:hAnsiTheme="minorHAnsi"/>
          <w:szCs w:val="22"/>
        </w:rPr>
        <w:t xml:space="preserve">schemes are set up differently.  The EC </w:t>
      </w:r>
      <w:r w:rsidR="00B72A88">
        <w:rPr>
          <w:rFonts w:asciiTheme="minorHAnsi" w:hAnsiTheme="minorHAnsi"/>
          <w:szCs w:val="22"/>
        </w:rPr>
        <w:t>make</w:t>
      </w:r>
      <w:r>
        <w:rPr>
          <w:rFonts w:asciiTheme="minorHAnsi" w:hAnsiTheme="minorHAnsi"/>
          <w:szCs w:val="22"/>
        </w:rPr>
        <w:t>s</w:t>
      </w:r>
      <w:r w:rsidR="00B72A88">
        <w:rPr>
          <w:rFonts w:asciiTheme="minorHAnsi" w:hAnsiTheme="minorHAnsi"/>
          <w:szCs w:val="22"/>
        </w:rPr>
        <w:t xml:space="preserve"> a </w:t>
      </w:r>
      <w:r w:rsidR="00B053D7">
        <w:rPr>
          <w:rFonts w:asciiTheme="minorHAnsi" w:hAnsiTheme="minorHAnsi"/>
          <w:szCs w:val="22"/>
        </w:rPr>
        <w:t>flat-rate</w:t>
      </w:r>
      <w:r w:rsidR="00E87DD9" w:rsidRPr="00753D29">
        <w:rPr>
          <w:rFonts w:asciiTheme="minorHAnsi" w:hAnsiTheme="minorHAnsi"/>
          <w:szCs w:val="22"/>
        </w:rPr>
        <w:t xml:space="preserve"> </w:t>
      </w:r>
      <w:r w:rsidR="008579F7">
        <w:rPr>
          <w:rFonts w:asciiTheme="minorHAnsi" w:hAnsiTheme="minorHAnsi"/>
          <w:szCs w:val="22"/>
        </w:rPr>
        <w:t>award</w:t>
      </w:r>
      <w:r>
        <w:rPr>
          <w:rFonts w:asciiTheme="minorHAnsi" w:hAnsiTheme="minorHAnsi"/>
          <w:szCs w:val="22"/>
        </w:rPr>
        <w:t xml:space="preserve"> which</w:t>
      </w:r>
      <w:r w:rsidR="00E87DD9" w:rsidRPr="00753D29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is not related to the normal grade and salary scale arrangements for the University</w:t>
      </w:r>
      <w:r w:rsidR="008579F7">
        <w:rPr>
          <w:rFonts w:asciiTheme="minorHAnsi" w:hAnsiTheme="minorHAnsi"/>
          <w:szCs w:val="22"/>
        </w:rPr>
        <w:t>, and specify</w:t>
      </w:r>
      <w:r w:rsidR="008579F7" w:rsidRPr="00753D29">
        <w:rPr>
          <w:rFonts w:asciiTheme="minorHAnsi" w:hAnsiTheme="minorHAnsi"/>
          <w:szCs w:val="22"/>
        </w:rPr>
        <w:t xml:space="preserve"> that the full amount of money they award must be used</w:t>
      </w:r>
      <w:r w:rsidR="008579F7">
        <w:rPr>
          <w:rFonts w:asciiTheme="minorHAnsi" w:hAnsiTheme="minorHAnsi"/>
          <w:szCs w:val="22"/>
        </w:rPr>
        <w:t xml:space="preserve"> ‘for the benefit’ of the fellow.  T</w:t>
      </w:r>
      <w:r w:rsidR="00146521">
        <w:rPr>
          <w:rFonts w:asciiTheme="minorHAnsi" w:hAnsiTheme="minorHAnsi"/>
          <w:szCs w:val="22"/>
        </w:rPr>
        <w:t xml:space="preserve">he University </w:t>
      </w:r>
      <w:r w:rsidR="008579F7">
        <w:rPr>
          <w:rFonts w:asciiTheme="minorHAnsi" w:hAnsiTheme="minorHAnsi"/>
          <w:szCs w:val="22"/>
        </w:rPr>
        <w:t xml:space="preserve">then </w:t>
      </w:r>
      <w:r w:rsidR="00146521">
        <w:rPr>
          <w:rFonts w:asciiTheme="minorHAnsi" w:hAnsiTheme="minorHAnsi"/>
          <w:szCs w:val="22"/>
        </w:rPr>
        <w:t xml:space="preserve">has to calculate </w:t>
      </w:r>
      <w:r w:rsidR="00176354">
        <w:rPr>
          <w:rFonts w:asciiTheme="minorHAnsi" w:hAnsiTheme="minorHAnsi"/>
          <w:szCs w:val="22"/>
        </w:rPr>
        <w:t xml:space="preserve">and deduct the </w:t>
      </w:r>
      <w:r w:rsidR="00146521">
        <w:rPr>
          <w:rFonts w:asciiTheme="minorHAnsi" w:hAnsiTheme="minorHAnsi"/>
          <w:szCs w:val="22"/>
        </w:rPr>
        <w:t xml:space="preserve">‘on-costs’ </w:t>
      </w:r>
      <w:r w:rsidR="008579F7">
        <w:rPr>
          <w:rFonts w:asciiTheme="minorHAnsi" w:hAnsiTheme="minorHAnsi"/>
          <w:szCs w:val="22"/>
        </w:rPr>
        <w:t xml:space="preserve">(employers NI and pension costs) </w:t>
      </w:r>
      <w:r w:rsidR="00146521">
        <w:rPr>
          <w:rFonts w:asciiTheme="minorHAnsi" w:hAnsiTheme="minorHAnsi"/>
          <w:szCs w:val="22"/>
        </w:rPr>
        <w:t xml:space="preserve">from the total awarded by the EC </w:t>
      </w:r>
      <w:r w:rsidR="00176354">
        <w:rPr>
          <w:rFonts w:asciiTheme="minorHAnsi" w:hAnsiTheme="minorHAnsi"/>
          <w:szCs w:val="22"/>
        </w:rPr>
        <w:t xml:space="preserve">and then pay </w:t>
      </w:r>
      <w:r w:rsidR="008579F7">
        <w:rPr>
          <w:rFonts w:asciiTheme="minorHAnsi" w:hAnsiTheme="minorHAnsi"/>
          <w:szCs w:val="22"/>
        </w:rPr>
        <w:t>the remainder</w:t>
      </w:r>
      <w:r w:rsidR="00176354">
        <w:rPr>
          <w:rFonts w:asciiTheme="minorHAnsi" w:hAnsiTheme="minorHAnsi"/>
          <w:szCs w:val="22"/>
        </w:rPr>
        <w:t xml:space="preserve"> </w:t>
      </w:r>
      <w:r w:rsidR="008579F7">
        <w:rPr>
          <w:rFonts w:asciiTheme="minorHAnsi" w:hAnsiTheme="minorHAnsi"/>
          <w:szCs w:val="22"/>
        </w:rPr>
        <w:t xml:space="preserve">directly </w:t>
      </w:r>
      <w:r w:rsidR="00146521">
        <w:rPr>
          <w:rFonts w:asciiTheme="minorHAnsi" w:hAnsiTheme="minorHAnsi"/>
          <w:szCs w:val="22"/>
        </w:rPr>
        <w:t xml:space="preserve">to the fellow </w:t>
      </w:r>
      <w:r w:rsidR="00176354">
        <w:rPr>
          <w:rFonts w:asciiTheme="minorHAnsi" w:hAnsiTheme="minorHAnsi"/>
          <w:szCs w:val="22"/>
        </w:rPr>
        <w:t>as the</w:t>
      </w:r>
      <w:r w:rsidR="00B72A88">
        <w:rPr>
          <w:rFonts w:asciiTheme="minorHAnsi" w:hAnsiTheme="minorHAnsi"/>
          <w:szCs w:val="22"/>
        </w:rPr>
        <w:t xml:space="preserve"> </w:t>
      </w:r>
      <w:r w:rsidR="00176354">
        <w:rPr>
          <w:rFonts w:asciiTheme="minorHAnsi" w:hAnsiTheme="minorHAnsi"/>
          <w:szCs w:val="22"/>
        </w:rPr>
        <w:t>l</w:t>
      </w:r>
      <w:r w:rsidR="00A05A4E">
        <w:rPr>
          <w:rFonts w:asciiTheme="minorHAnsi" w:hAnsiTheme="minorHAnsi"/>
          <w:szCs w:val="22"/>
        </w:rPr>
        <w:t>iving allowance</w:t>
      </w:r>
      <w:r w:rsidR="008579F7">
        <w:rPr>
          <w:rFonts w:asciiTheme="minorHAnsi" w:hAnsiTheme="minorHAnsi"/>
          <w:szCs w:val="22"/>
        </w:rPr>
        <w:t xml:space="preserve"> (subject to deduction of tax, and employee NI and pensions contributions)</w:t>
      </w:r>
      <w:r w:rsidR="00146521">
        <w:rPr>
          <w:rFonts w:asciiTheme="minorHAnsi" w:hAnsiTheme="minorHAnsi"/>
          <w:szCs w:val="22"/>
        </w:rPr>
        <w:t xml:space="preserve">.  </w:t>
      </w:r>
    </w:p>
    <w:p w14:paraId="6412217E" w14:textId="77777777" w:rsidR="00176354" w:rsidRDefault="00176354" w:rsidP="00753D29">
      <w:pPr>
        <w:spacing w:after="0"/>
        <w:rPr>
          <w:rFonts w:asciiTheme="minorHAnsi" w:hAnsiTheme="minorHAnsi"/>
          <w:szCs w:val="22"/>
        </w:rPr>
      </w:pPr>
    </w:p>
    <w:p w14:paraId="269BC1AE" w14:textId="77777777" w:rsidR="00E87DD9" w:rsidRDefault="00176354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If the fellow chooses not to be a member of the pension scheme, then the ‘on-costs’ are reduced and this means that </w:t>
      </w:r>
      <w:r w:rsidR="006037D4">
        <w:rPr>
          <w:rFonts w:asciiTheme="minorHAnsi" w:hAnsiTheme="minorHAnsi"/>
          <w:szCs w:val="22"/>
        </w:rPr>
        <w:t>the amount that the University has to pay direct to the fellow increases. It</w:t>
      </w:r>
      <w:r w:rsidR="00146521">
        <w:rPr>
          <w:rFonts w:asciiTheme="minorHAnsi" w:hAnsiTheme="minorHAnsi"/>
          <w:szCs w:val="22"/>
        </w:rPr>
        <w:t xml:space="preserve"> also means that</w:t>
      </w:r>
      <w:r w:rsidR="00075C81">
        <w:rPr>
          <w:rFonts w:asciiTheme="minorHAnsi" w:hAnsiTheme="minorHAnsi"/>
          <w:szCs w:val="22"/>
        </w:rPr>
        <w:t xml:space="preserve"> </w:t>
      </w:r>
      <w:r w:rsidR="00E87DD9" w:rsidRPr="00753D29">
        <w:rPr>
          <w:rFonts w:asciiTheme="minorHAnsi" w:hAnsiTheme="minorHAnsi"/>
          <w:szCs w:val="22"/>
        </w:rPr>
        <w:t>if the employer’s costs increase</w:t>
      </w:r>
      <w:r w:rsidR="006037D4">
        <w:rPr>
          <w:rFonts w:asciiTheme="minorHAnsi" w:hAnsiTheme="minorHAnsi"/>
          <w:szCs w:val="22"/>
        </w:rPr>
        <w:t xml:space="preserve"> (for example if National Insurance, or employer’s pensions contributions go up)</w:t>
      </w:r>
      <w:r w:rsidR="00E87DD9" w:rsidRPr="00753D29">
        <w:rPr>
          <w:rFonts w:asciiTheme="minorHAnsi" w:hAnsiTheme="minorHAnsi"/>
          <w:szCs w:val="22"/>
        </w:rPr>
        <w:t xml:space="preserve"> the amount paid directly to the fellow in their take-home pay </w:t>
      </w:r>
      <w:r w:rsidR="008579F7">
        <w:rPr>
          <w:rFonts w:asciiTheme="minorHAnsi" w:hAnsiTheme="minorHAnsi"/>
          <w:szCs w:val="22"/>
        </w:rPr>
        <w:t xml:space="preserve">will </w:t>
      </w:r>
      <w:r w:rsidR="00E87DD9" w:rsidRPr="00753D29">
        <w:rPr>
          <w:rFonts w:asciiTheme="minorHAnsi" w:hAnsiTheme="minorHAnsi"/>
          <w:szCs w:val="22"/>
        </w:rPr>
        <w:t>decrease</w:t>
      </w:r>
      <w:r w:rsidR="008579F7">
        <w:rPr>
          <w:rFonts w:asciiTheme="minorHAnsi" w:hAnsiTheme="minorHAnsi"/>
          <w:szCs w:val="22"/>
        </w:rPr>
        <w:t>.</w:t>
      </w:r>
    </w:p>
    <w:p w14:paraId="4062010F" w14:textId="77777777" w:rsidR="006037D4" w:rsidRDefault="006037D4" w:rsidP="00753D29">
      <w:pPr>
        <w:spacing w:after="0"/>
        <w:rPr>
          <w:rFonts w:asciiTheme="minorHAnsi" w:hAnsiTheme="minorHAnsi"/>
          <w:szCs w:val="22"/>
        </w:rPr>
      </w:pPr>
    </w:p>
    <w:p w14:paraId="0ACF75EB" w14:textId="77777777" w:rsidR="00E87DD9" w:rsidRDefault="00E87DD9" w:rsidP="00753D29">
      <w:pPr>
        <w:spacing w:after="0"/>
        <w:rPr>
          <w:rFonts w:asciiTheme="minorHAnsi" w:hAnsiTheme="minorHAnsi"/>
          <w:szCs w:val="22"/>
        </w:rPr>
      </w:pPr>
      <w:r w:rsidRPr="00753D29">
        <w:rPr>
          <w:rFonts w:asciiTheme="minorHAnsi" w:hAnsiTheme="minorHAnsi"/>
          <w:szCs w:val="22"/>
        </w:rPr>
        <w:t>The table below explains how the EC Marie Curie grants differ from other funding body grants.</w:t>
      </w:r>
    </w:p>
    <w:p w14:paraId="53EB6733" w14:textId="77777777" w:rsidR="00753D29" w:rsidRPr="00753D29" w:rsidRDefault="00753D29" w:rsidP="00753D29">
      <w:pPr>
        <w:spacing w:after="0"/>
        <w:rPr>
          <w:rFonts w:asciiTheme="minorHAnsi" w:hAnsiTheme="minorHAnsi"/>
          <w:szCs w:val="22"/>
        </w:rPr>
      </w:pPr>
    </w:p>
    <w:tbl>
      <w:tblPr>
        <w:tblW w:w="9498" w:type="dxa"/>
        <w:tblInd w:w="-34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838"/>
        <w:gridCol w:w="3846"/>
      </w:tblGrid>
      <w:tr w:rsidR="00E87DD9" w:rsidRPr="00753D29" w14:paraId="009780FC" w14:textId="77777777" w:rsidTr="00753D29">
        <w:tc>
          <w:tcPr>
            <w:tcW w:w="1560" w:type="dxa"/>
            <w:shd w:val="clear" w:color="auto" w:fill="auto"/>
          </w:tcPr>
          <w:p w14:paraId="08E2FD87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0724CA09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753D29">
              <w:rPr>
                <w:rFonts w:asciiTheme="minorHAnsi" w:hAnsiTheme="minorHAnsi"/>
                <w:b/>
                <w:szCs w:val="22"/>
              </w:rPr>
              <w:t>Typical non-EC grant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9677245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753D29">
              <w:rPr>
                <w:rFonts w:asciiTheme="minorHAnsi" w:hAnsiTheme="minorHAnsi"/>
                <w:b/>
                <w:szCs w:val="22"/>
              </w:rPr>
              <w:t>EC Marie Curie grant</w:t>
            </w:r>
          </w:p>
        </w:tc>
      </w:tr>
      <w:tr w:rsidR="00E87DD9" w:rsidRPr="00753D29" w14:paraId="23F1F20B" w14:textId="77777777" w:rsidTr="00753D29">
        <w:tc>
          <w:tcPr>
            <w:tcW w:w="1560" w:type="dxa"/>
            <w:shd w:val="clear" w:color="auto" w:fill="D9D9D9" w:themeFill="background1" w:themeFillShade="D9"/>
          </w:tcPr>
          <w:p w14:paraId="4F3BF4B3" w14:textId="77777777" w:rsidR="00373D06" w:rsidRDefault="00E87DD9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753D29">
              <w:rPr>
                <w:rFonts w:asciiTheme="minorHAnsi" w:hAnsiTheme="minorHAnsi"/>
                <w:b/>
                <w:szCs w:val="22"/>
              </w:rPr>
              <w:t>Salary</w:t>
            </w:r>
            <w:r w:rsidR="00373D06">
              <w:rPr>
                <w:rFonts w:asciiTheme="minorHAnsi" w:hAnsiTheme="minorHAnsi"/>
                <w:b/>
                <w:szCs w:val="22"/>
              </w:rPr>
              <w:t>/</w:t>
            </w:r>
          </w:p>
          <w:p w14:paraId="4A2756DD" w14:textId="77777777" w:rsidR="00E87DD9" w:rsidRPr="00753D29" w:rsidRDefault="00373D06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allowances</w:t>
            </w:r>
          </w:p>
        </w:tc>
        <w:tc>
          <w:tcPr>
            <w:tcW w:w="3969" w:type="dxa"/>
          </w:tcPr>
          <w:p w14:paraId="623C2770" w14:textId="77777777" w:rsidR="00373D06" w:rsidRDefault="008579F7" w:rsidP="00A05A4E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 researcher post will be</w:t>
            </w:r>
            <w:r w:rsidR="00385DF6">
              <w:rPr>
                <w:rFonts w:asciiTheme="minorHAnsi" w:hAnsiTheme="minorHAnsi"/>
                <w:szCs w:val="22"/>
              </w:rPr>
              <w:t xml:space="preserve"> graded according to the Higher Education Roles Analysis system (HERA) and the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employee </w:t>
            </w:r>
            <w:r>
              <w:rPr>
                <w:rFonts w:asciiTheme="minorHAnsi" w:hAnsiTheme="minorHAnsi"/>
                <w:szCs w:val="22"/>
              </w:rPr>
              <w:t xml:space="preserve">will be paid against an appropriate </w:t>
            </w:r>
            <w:r w:rsidR="00E87DD9" w:rsidRPr="00753D29">
              <w:rPr>
                <w:rFonts w:asciiTheme="minorHAnsi" w:hAnsiTheme="minorHAnsi"/>
                <w:szCs w:val="22"/>
              </w:rPr>
              <w:t>University grade</w:t>
            </w:r>
            <w:r>
              <w:rPr>
                <w:rFonts w:asciiTheme="minorHAnsi" w:hAnsiTheme="minorHAnsi"/>
                <w:szCs w:val="22"/>
              </w:rPr>
              <w:t>.  The rate of pay will be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based on a national pay scale.  </w:t>
            </w:r>
          </w:p>
          <w:p w14:paraId="38C1D4A5" w14:textId="77777777" w:rsidR="006037D4" w:rsidRDefault="006037D4" w:rsidP="00A05A4E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7F07996D" w14:textId="49179CB6" w:rsidR="00373D06" w:rsidRDefault="00E87DD9" w:rsidP="00A05A4E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 xml:space="preserve">Typically, postgraduate </w:t>
            </w:r>
            <w:r w:rsidR="00373D06">
              <w:rPr>
                <w:rFonts w:asciiTheme="minorHAnsi" w:hAnsiTheme="minorHAnsi"/>
                <w:szCs w:val="22"/>
              </w:rPr>
              <w:t xml:space="preserve">researcher </w:t>
            </w:r>
            <w:r w:rsidRPr="00753D29">
              <w:rPr>
                <w:rFonts w:asciiTheme="minorHAnsi" w:hAnsiTheme="minorHAnsi"/>
                <w:szCs w:val="22"/>
              </w:rPr>
              <w:t>salaries are grade 6 (c £</w:t>
            </w:r>
            <w:r w:rsidR="00FC3B0B">
              <w:rPr>
                <w:rFonts w:asciiTheme="minorHAnsi" w:hAnsiTheme="minorHAnsi"/>
                <w:szCs w:val="22"/>
              </w:rPr>
              <w:t>32- £38K</w:t>
            </w:r>
            <w:r w:rsidRPr="00753D29">
              <w:rPr>
                <w:rFonts w:asciiTheme="minorHAnsi" w:hAnsiTheme="minorHAnsi"/>
                <w:szCs w:val="22"/>
              </w:rPr>
              <w:t xml:space="preserve"> p.a.)</w:t>
            </w:r>
          </w:p>
          <w:p w14:paraId="6195E27B" w14:textId="5379EF50" w:rsidR="00373D06" w:rsidRDefault="007E59C9" w:rsidP="00A05A4E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 xml:space="preserve">and </w:t>
            </w:r>
            <w:r w:rsidR="00385DF6">
              <w:rPr>
                <w:rFonts w:asciiTheme="minorHAnsi" w:hAnsiTheme="minorHAnsi"/>
                <w:szCs w:val="22"/>
              </w:rPr>
              <w:t xml:space="preserve">early career </w:t>
            </w:r>
            <w:r w:rsidRPr="00753D29">
              <w:rPr>
                <w:rFonts w:asciiTheme="minorHAnsi" w:hAnsiTheme="minorHAnsi"/>
                <w:szCs w:val="22"/>
              </w:rPr>
              <w:t>postdoctoral researcher</w:t>
            </w:r>
            <w:r w:rsidR="00385DF6">
              <w:rPr>
                <w:rFonts w:asciiTheme="minorHAnsi" w:hAnsiTheme="minorHAnsi"/>
                <w:szCs w:val="22"/>
              </w:rPr>
              <w:t xml:space="preserve"> salarie</w:t>
            </w:r>
            <w:r w:rsidRPr="00753D29">
              <w:rPr>
                <w:rFonts w:asciiTheme="minorHAnsi" w:hAnsiTheme="minorHAnsi"/>
                <w:szCs w:val="22"/>
              </w:rPr>
              <w:t>s are grade 7 (c £</w:t>
            </w:r>
            <w:r w:rsidR="00FC3B0B">
              <w:rPr>
                <w:rFonts w:asciiTheme="minorHAnsi" w:hAnsiTheme="minorHAnsi"/>
                <w:szCs w:val="22"/>
              </w:rPr>
              <w:t>36-45K</w:t>
            </w:r>
            <w:r w:rsidRPr="00753D29">
              <w:rPr>
                <w:rFonts w:asciiTheme="minorHAnsi" w:hAnsiTheme="minorHAnsi"/>
                <w:szCs w:val="22"/>
              </w:rPr>
              <w:t xml:space="preserve">p.a.). </w:t>
            </w:r>
          </w:p>
          <w:p w14:paraId="4E1E7A80" w14:textId="77777777" w:rsidR="00385DF6" w:rsidRDefault="00385DF6" w:rsidP="00A05A4E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024E56F9" w14:textId="77777777" w:rsidR="00E87DD9" w:rsidRPr="00753D29" w:rsidRDefault="00E87DD9" w:rsidP="00385DF6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>The salary increases ea</w:t>
            </w:r>
            <w:r w:rsidR="00373D06">
              <w:rPr>
                <w:rFonts w:asciiTheme="minorHAnsi" w:hAnsiTheme="minorHAnsi"/>
                <w:szCs w:val="22"/>
              </w:rPr>
              <w:t xml:space="preserve">ch year on an incremental scale </w:t>
            </w:r>
            <w:r w:rsidR="00385DF6">
              <w:rPr>
                <w:rFonts w:asciiTheme="minorHAnsi" w:hAnsiTheme="minorHAnsi"/>
                <w:szCs w:val="22"/>
              </w:rPr>
              <w:t xml:space="preserve">and </w:t>
            </w:r>
            <w:r w:rsidR="00373D06">
              <w:rPr>
                <w:rFonts w:asciiTheme="minorHAnsi" w:hAnsiTheme="minorHAnsi"/>
                <w:szCs w:val="22"/>
              </w:rPr>
              <w:t xml:space="preserve">in line with a nationally agreed </w:t>
            </w:r>
            <w:r w:rsidR="00385DF6">
              <w:rPr>
                <w:rFonts w:asciiTheme="minorHAnsi" w:hAnsiTheme="minorHAnsi"/>
                <w:szCs w:val="22"/>
              </w:rPr>
              <w:t xml:space="preserve">UK </w:t>
            </w:r>
            <w:r w:rsidR="00373D06">
              <w:rPr>
                <w:rFonts w:asciiTheme="minorHAnsi" w:hAnsiTheme="minorHAnsi"/>
                <w:szCs w:val="22"/>
              </w:rPr>
              <w:t>Cost of Living Allow</w:t>
            </w:r>
            <w:r w:rsidR="00385DF6">
              <w:rPr>
                <w:rFonts w:asciiTheme="minorHAnsi" w:hAnsiTheme="minorHAnsi"/>
                <w:szCs w:val="22"/>
              </w:rPr>
              <w:t>ance.</w:t>
            </w:r>
            <w:r w:rsidRPr="00753D29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126B331A" w14:textId="77777777" w:rsidR="00373D06" w:rsidRDefault="00385DF6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 fixed Euro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sum is awarded as ‘allowances’ to support the fellows.  The total depends on the </w:t>
            </w:r>
            <w:r w:rsidR="00A05A4E">
              <w:rPr>
                <w:rFonts w:asciiTheme="minorHAnsi" w:hAnsiTheme="minorHAnsi"/>
                <w:szCs w:val="22"/>
              </w:rPr>
              <w:t>personal circumstances of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the individual </w:t>
            </w:r>
            <w:r w:rsidR="00A05A4E">
              <w:rPr>
                <w:rFonts w:asciiTheme="minorHAnsi" w:hAnsiTheme="minorHAnsi"/>
                <w:szCs w:val="22"/>
              </w:rPr>
              <w:t>(research experience, family status, possibly distance to town of origin</w:t>
            </w:r>
            <w:r>
              <w:rPr>
                <w:rFonts w:asciiTheme="minorHAnsi" w:hAnsiTheme="minorHAnsi"/>
                <w:szCs w:val="22"/>
              </w:rPr>
              <w:t>,</w:t>
            </w:r>
            <w:r w:rsidR="00A05A4E">
              <w:rPr>
                <w:rFonts w:asciiTheme="minorHAnsi" w:hAnsiTheme="minorHAnsi"/>
                <w:szCs w:val="22"/>
              </w:rPr>
              <w:t xml:space="preserve"> etc) 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and is made up of a number of allowances </w:t>
            </w:r>
            <w:r w:rsidR="00540DCA">
              <w:rPr>
                <w:rFonts w:asciiTheme="minorHAnsi" w:hAnsiTheme="minorHAnsi"/>
                <w:szCs w:val="22"/>
              </w:rPr>
              <w:t xml:space="preserve">such as </w:t>
            </w:r>
            <w:r w:rsidR="00E87DD9" w:rsidRPr="00753D29">
              <w:rPr>
                <w:rFonts w:asciiTheme="minorHAnsi" w:hAnsiTheme="minorHAnsi"/>
                <w:szCs w:val="22"/>
              </w:rPr>
              <w:t>living</w:t>
            </w:r>
            <w:r w:rsidR="00540DCA">
              <w:rPr>
                <w:rFonts w:asciiTheme="minorHAnsi" w:hAnsiTheme="minorHAnsi"/>
                <w:szCs w:val="22"/>
              </w:rPr>
              <w:t xml:space="preserve"> allowance</w:t>
            </w:r>
            <w:r w:rsidR="00E87DD9" w:rsidRPr="00753D29">
              <w:rPr>
                <w:rFonts w:asciiTheme="minorHAnsi" w:hAnsiTheme="minorHAnsi"/>
                <w:szCs w:val="22"/>
              </w:rPr>
              <w:t>, mobility</w:t>
            </w:r>
            <w:r w:rsidR="00540DCA">
              <w:rPr>
                <w:rFonts w:asciiTheme="minorHAnsi" w:hAnsiTheme="minorHAnsi"/>
                <w:szCs w:val="22"/>
              </w:rPr>
              <w:t xml:space="preserve"> allowance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, etc. </w:t>
            </w:r>
          </w:p>
          <w:p w14:paraId="3594191B" w14:textId="77777777" w:rsidR="00373D06" w:rsidRDefault="00373D06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0D93F52E" w14:textId="77777777" w:rsidR="003D48B7" w:rsidRDefault="00921182" w:rsidP="003D48B7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The amount (in Euros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) is </w:t>
            </w:r>
            <w:r w:rsidR="00E87DD9" w:rsidRPr="003D48B7">
              <w:rPr>
                <w:rFonts w:asciiTheme="minorHAnsi" w:hAnsiTheme="minorHAnsi"/>
                <w:b/>
                <w:szCs w:val="22"/>
              </w:rPr>
              <w:t>fixed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</w:t>
            </w:r>
            <w:r w:rsidR="00373D06">
              <w:rPr>
                <w:rFonts w:asciiTheme="minorHAnsi" w:hAnsiTheme="minorHAnsi"/>
                <w:szCs w:val="22"/>
              </w:rPr>
              <w:t xml:space="preserve">by the EC 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for the </w:t>
            </w:r>
            <w:r w:rsidR="00E87DD9" w:rsidRPr="003D48B7">
              <w:rPr>
                <w:rFonts w:asciiTheme="minorHAnsi" w:hAnsiTheme="minorHAnsi"/>
                <w:b/>
                <w:szCs w:val="22"/>
              </w:rPr>
              <w:t>full period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of the grant</w:t>
            </w:r>
            <w:r w:rsidR="003D48B7">
              <w:rPr>
                <w:rFonts w:asciiTheme="minorHAnsi" w:hAnsiTheme="minorHAnsi"/>
                <w:szCs w:val="22"/>
              </w:rPr>
              <w:t xml:space="preserve"> and t</w:t>
            </w:r>
            <w:r>
              <w:rPr>
                <w:rFonts w:asciiTheme="minorHAnsi" w:hAnsiTheme="minorHAnsi"/>
                <w:szCs w:val="22"/>
              </w:rPr>
              <w:t xml:space="preserve">he University </w:t>
            </w:r>
            <w:r w:rsidR="00481CFB">
              <w:rPr>
                <w:rFonts w:asciiTheme="minorHAnsi" w:hAnsiTheme="minorHAnsi"/>
                <w:szCs w:val="22"/>
              </w:rPr>
              <w:t>pa</w:t>
            </w:r>
            <w:r>
              <w:rPr>
                <w:rFonts w:asciiTheme="minorHAnsi" w:hAnsiTheme="minorHAnsi"/>
                <w:szCs w:val="22"/>
              </w:rPr>
              <w:t>y the allowance</w:t>
            </w:r>
            <w:r w:rsidR="00481CFB">
              <w:rPr>
                <w:rFonts w:asciiTheme="minorHAnsi" w:hAnsiTheme="minorHAnsi"/>
                <w:szCs w:val="22"/>
              </w:rPr>
              <w:t xml:space="preserve"> in </w:t>
            </w:r>
            <w:r>
              <w:rPr>
                <w:rFonts w:asciiTheme="minorHAnsi" w:hAnsiTheme="minorHAnsi"/>
                <w:szCs w:val="22"/>
              </w:rPr>
              <w:t>equal monthly</w:t>
            </w:r>
            <w:r w:rsidR="00481CFB">
              <w:rPr>
                <w:rFonts w:asciiTheme="minorHAnsi" w:hAnsiTheme="minorHAnsi"/>
                <w:szCs w:val="22"/>
              </w:rPr>
              <w:t xml:space="preserve"> instalments</w:t>
            </w:r>
            <w:r w:rsidR="003D48B7">
              <w:rPr>
                <w:rFonts w:asciiTheme="minorHAnsi" w:hAnsiTheme="minorHAnsi"/>
                <w:szCs w:val="22"/>
              </w:rPr>
              <w:t>.</w:t>
            </w:r>
          </w:p>
          <w:p w14:paraId="0031AD6C" w14:textId="77777777" w:rsidR="003D48B7" w:rsidRDefault="003D48B7" w:rsidP="003D48B7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0CD6B532" w14:textId="77777777" w:rsidR="00753D29" w:rsidRPr="00753D29" w:rsidRDefault="003D48B7" w:rsidP="003D48B7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 xml:space="preserve">The amount paid to the fellow </w:t>
            </w:r>
            <w:r>
              <w:rPr>
                <w:rFonts w:asciiTheme="minorHAnsi" w:hAnsiTheme="minorHAnsi"/>
                <w:szCs w:val="22"/>
              </w:rPr>
              <w:t>may</w:t>
            </w:r>
            <w:r w:rsidRPr="00753D29">
              <w:rPr>
                <w:rFonts w:asciiTheme="minorHAnsi" w:hAnsiTheme="minorHAnsi"/>
                <w:szCs w:val="22"/>
              </w:rPr>
              <w:t xml:space="preserve"> vary according to </w:t>
            </w:r>
            <w:r>
              <w:rPr>
                <w:rFonts w:asciiTheme="minorHAnsi" w:hAnsiTheme="minorHAnsi"/>
                <w:szCs w:val="22"/>
              </w:rPr>
              <w:t xml:space="preserve">variances in </w:t>
            </w:r>
            <w:r w:rsidRPr="00753D29">
              <w:rPr>
                <w:rFonts w:asciiTheme="minorHAnsi" w:hAnsiTheme="minorHAnsi"/>
                <w:szCs w:val="22"/>
              </w:rPr>
              <w:t>the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  <w:r w:rsidRPr="00753D29">
              <w:rPr>
                <w:rFonts w:asciiTheme="minorHAnsi" w:hAnsiTheme="minorHAnsi"/>
                <w:szCs w:val="22"/>
              </w:rPr>
              <w:t>£</w:t>
            </w:r>
            <w:r>
              <w:rPr>
                <w:rFonts w:asciiTheme="minorHAnsi" w:hAnsiTheme="minorHAnsi"/>
                <w:szCs w:val="22"/>
              </w:rPr>
              <w:t>/€</w:t>
            </w:r>
            <w:r w:rsidRPr="00753D29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exchange rate during the course of the award.</w:t>
            </w:r>
            <w:r w:rsidR="00921182">
              <w:rPr>
                <w:rFonts w:asciiTheme="minorHAnsi" w:hAnsiTheme="minorHAnsi"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E87DD9" w:rsidRPr="00753D29" w14:paraId="23FF52BB" w14:textId="77777777" w:rsidTr="00E87DD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560" w:type="dxa"/>
            <w:shd w:val="clear" w:color="auto" w:fill="D9D9D9" w:themeFill="background1" w:themeFillShade="D9"/>
          </w:tcPr>
          <w:p w14:paraId="13DF5EAA" w14:textId="77777777" w:rsidR="00E87DD9" w:rsidRPr="003D48B7" w:rsidRDefault="00E87DD9" w:rsidP="00753D29">
            <w:pPr>
              <w:spacing w:after="0"/>
              <w:rPr>
                <w:rFonts w:asciiTheme="minorHAnsi" w:hAnsiTheme="minorHAnsi"/>
                <w:b/>
                <w:szCs w:val="22"/>
              </w:rPr>
            </w:pPr>
            <w:r w:rsidRPr="003D48B7">
              <w:rPr>
                <w:rFonts w:asciiTheme="minorHAnsi" w:hAnsiTheme="minorHAnsi"/>
                <w:b/>
                <w:szCs w:val="22"/>
              </w:rPr>
              <w:t>Employer’s ‘on-costs’ (employer’s NI and pensions costs)</w:t>
            </w:r>
          </w:p>
        </w:tc>
        <w:tc>
          <w:tcPr>
            <w:tcW w:w="3969" w:type="dxa"/>
          </w:tcPr>
          <w:p w14:paraId="7B3F5FB5" w14:textId="77777777" w:rsidR="00E87DD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 xml:space="preserve">In a grant application the expected costs of the actual salary plus the associated ‘on-costs’ will be calculated and requested from the funding body. </w:t>
            </w:r>
          </w:p>
          <w:p w14:paraId="494790F0" w14:textId="77777777" w:rsidR="00373D06" w:rsidRPr="00753D29" w:rsidRDefault="00373D06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599011E4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>The salary and on-costs are identified and accounted for separately.</w:t>
            </w:r>
          </w:p>
          <w:p w14:paraId="070B3558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969" w:type="dxa"/>
          </w:tcPr>
          <w:p w14:paraId="540A1874" w14:textId="77777777" w:rsidR="003D48B7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 xml:space="preserve">The </w:t>
            </w:r>
            <w:r w:rsidR="00395928">
              <w:rPr>
                <w:rFonts w:asciiTheme="minorHAnsi" w:hAnsiTheme="minorHAnsi"/>
                <w:szCs w:val="22"/>
              </w:rPr>
              <w:t>fixed sum</w:t>
            </w:r>
            <w:r w:rsidRPr="00753D29">
              <w:rPr>
                <w:rFonts w:asciiTheme="minorHAnsi" w:hAnsiTheme="minorHAnsi"/>
                <w:szCs w:val="22"/>
              </w:rPr>
              <w:t xml:space="preserve"> award for ‘allowances’ made by the EC </w:t>
            </w:r>
            <w:r w:rsidR="00395928" w:rsidRPr="00753D29">
              <w:rPr>
                <w:rFonts w:asciiTheme="minorHAnsi" w:hAnsiTheme="minorHAnsi"/>
                <w:szCs w:val="22"/>
              </w:rPr>
              <w:t>cover</w:t>
            </w:r>
            <w:r w:rsidR="00395928">
              <w:rPr>
                <w:rFonts w:asciiTheme="minorHAnsi" w:hAnsiTheme="minorHAnsi"/>
                <w:szCs w:val="22"/>
              </w:rPr>
              <w:t>s</w:t>
            </w:r>
            <w:r w:rsidR="00395928" w:rsidRPr="00753D29">
              <w:rPr>
                <w:rFonts w:asciiTheme="minorHAnsi" w:hAnsiTheme="minorHAnsi"/>
                <w:b/>
                <w:szCs w:val="22"/>
              </w:rPr>
              <w:t xml:space="preserve"> all </w:t>
            </w:r>
            <w:r w:rsidR="00395928" w:rsidRPr="00753D29">
              <w:rPr>
                <w:rFonts w:asciiTheme="minorHAnsi" w:hAnsiTheme="minorHAnsi"/>
                <w:szCs w:val="22"/>
              </w:rPr>
              <w:t xml:space="preserve">the </w:t>
            </w:r>
            <w:r w:rsidR="00395928">
              <w:rPr>
                <w:rFonts w:asciiTheme="minorHAnsi" w:hAnsiTheme="minorHAnsi"/>
                <w:szCs w:val="22"/>
              </w:rPr>
              <w:t xml:space="preserve">employment costs </w:t>
            </w:r>
            <w:r w:rsidR="00395928" w:rsidRPr="003D48B7">
              <w:rPr>
                <w:rFonts w:asciiTheme="minorHAnsi" w:hAnsiTheme="minorHAnsi"/>
                <w:b/>
                <w:szCs w:val="22"/>
              </w:rPr>
              <w:t>including</w:t>
            </w:r>
            <w:r w:rsidR="00373D06">
              <w:rPr>
                <w:rFonts w:asciiTheme="minorHAnsi" w:hAnsiTheme="minorHAnsi"/>
                <w:szCs w:val="22"/>
              </w:rPr>
              <w:t xml:space="preserve"> </w:t>
            </w:r>
            <w:r w:rsidRPr="00753D29">
              <w:rPr>
                <w:rFonts w:asciiTheme="minorHAnsi" w:hAnsiTheme="minorHAnsi"/>
                <w:szCs w:val="22"/>
              </w:rPr>
              <w:t xml:space="preserve">the ‘on-costs’. </w:t>
            </w:r>
          </w:p>
          <w:p w14:paraId="22590FC8" w14:textId="77777777" w:rsidR="003D48B7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4DBF25E0" w14:textId="77777777" w:rsidR="00E87DD9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n-costs for NI will </w:t>
            </w:r>
            <w:r w:rsidR="00E87DD9" w:rsidRPr="003D48B7">
              <w:rPr>
                <w:rFonts w:asciiTheme="minorHAnsi" w:hAnsiTheme="minorHAnsi"/>
                <w:b/>
                <w:szCs w:val="22"/>
              </w:rPr>
              <w:t>always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be deducted</w:t>
            </w:r>
            <w:r>
              <w:rPr>
                <w:rFonts w:asciiTheme="minorHAnsi" w:hAnsiTheme="minorHAnsi"/>
                <w:szCs w:val="22"/>
              </w:rPr>
              <w:t>. Employer and employee p</w:t>
            </w:r>
            <w:r w:rsidR="00E87DD9" w:rsidRPr="00753D29">
              <w:rPr>
                <w:rFonts w:asciiTheme="minorHAnsi" w:hAnsiTheme="minorHAnsi"/>
                <w:szCs w:val="22"/>
              </w:rPr>
              <w:t>ensions costs will be deducted from the allowances</w:t>
            </w:r>
            <w:r w:rsidR="00E552B3"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="00E552B3">
              <w:rPr>
                <w:rFonts w:asciiTheme="minorHAnsi" w:hAnsiTheme="minorHAnsi"/>
                <w:szCs w:val="22"/>
              </w:rPr>
              <w:t xml:space="preserve">only 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</w:t>
            </w:r>
            <w:r w:rsidR="00E87DD9" w:rsidRPr="003D48B7">
              <w:rPr>
                <w:rFonts w:asciiTheme="minorHAnsi" w:hAnsiTheme="minorHAnsi"/>
                <w:b/>
                <w:szCs w:val="22"/>
              </w:rPr>
              <w:t>if</w:t>
            </w:r>
            <w:proofErr w:type="gramEnd"/>
            <w:r w:rsidR="00E87DD9" w:rsidRPr="00753D29">
              <w:rPr>
                <w:rFonts w:asciiTheme="minorHAnsi" w:hAnsiTheme="minorHAnsi"/>
                <w:szCs w:val="22"/>
              </w:rPr>
              <w:t xml:space="preserve"> the fellow </w:t>
            </w:r>
            <w:r w:rsidR="00E87DD9" w:rsidRPr="003D48B7">
              <w:rPr>
                <w:rFonts w:asciiTheme="minorHAnsi" w:hAnsiTheme="minorHAnsi"/>
                <w:b/>
                <w:szCs w:val="22"/>
              </w:rPr>
              <w:t>chooses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to remain in the </w:t>
            </w:r>
            <w:r w:rsidR="000A5590">
              <w:rPr>
                <w:rFonts w:asciiTheme="minorHAnsi" w:hAnsiTheme="minorHAnsi"/>
                <w:szCs w:val="22"/>
              </w:rPr>
              <w:t xml:space="preserve">pension </w:t>
            </w:r>
            <w:r w:rsidR="00E87DD9" w:rsidRPr="00753D29">
              <w:rPr>
                <w:rFonts w:asciiTheme="minorHAnsi" w:hAnsiTheme="minorHAnsi"/>
                <w:szCs w:val="22"/>
              </w:rPr>
              <w:t>scheme.</w:t>
            </w:r>
          </w:p>
          <w:p w14:paraId="391CE163" w14:textId="77777777" w:rsidR="00753D29" w:rsidRPr="00753D29" w:rsidRDefault="00753D29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</w:tc>
      </w:tr>
      <w:tr w:rsidR="00E87DD9" w:rsidRPr="00753D29" w14:paraId="6B88B6CA" w14:textId="77777777" w:rsidTr="00E87DD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560" w:type="dxa"/>
            <w:shd w:val="clear" w:color="auto" w:fill="D9D9D9" w:themeFill="background1" w:themeFillShade="D9"/>
          </w:tcPr>
          <w:p w14:paraId="15159984" w14:textId="77777777" w:rsidR="00E87DD9" w:rsidRPr="00753D29" w:rsidRDefault="003D48B7" w:rsidP="003D48B7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lastRenderedPageBreak/>
              <w:t>Deductions from employee salary/allowances</w:t>
            </w:r>
          </w:p>
        </w:tc>
        <w:tc>
          <w:tcPr>
            <w:tcW w:w="3969" w:type="dxa"/>
          </w:tcPr>
          <w:p w14:paraId="78AF1EA9" w14:textId="77777777" w:rsidR="00E87DD9" w:rsidRPr="00753D29" w:rsidRDefault="00E87DD9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175"/>
            </w:pPr>
            <w:r w:rsidRPr="00753D29">
              <w:t xml:space="preserve">Employee NI (variable) </w:t>
            </w:r>
          </w:p>
          <w:p w14:paraId="7138450F" w14:textId="77777777" w:rsidR="00E87DD9" w:rsidRPr="00753D29" w:rsidRDefault="00373D06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175"/>
            </w:pPr>
            <w:r>
              <w:t xml:space="preserve">tax </w:t>
            </w:r>
            <w:r w:rsidR="00E87DD9" w:rsidRPr="00753D29">
              <w:t>(variable)</w:t>
            </w:r>
          </w:p>
          <w:p w14:paraId="16BE4078" w14:textId="194C20BA" w:rsidR="00E87DD9" w:rsidRPr="00753D29" w:rsidRDefault="00E87DD9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5" w:hanging="175"/>
            </w:pPr>
            <w:r w:rsidRPr="00753D29">
              <w:t>emplo</w:t>
            </w:r>
            <w:r w:rsidR="00461CB0">
              <w:t xml:space="preserve">yee pensions </w:t>
            </w:r>
            <w:proofErr w:type="gramStart"/>
            <w:r w:rsidR="00461CB0">
              <w:t>contributions  (</w:t>
            </w:r>
            <w:proofErr w:type="gramEnd"/>
            <w:r w:rsidR="00FC3B0B">
              <w:t>6.1</w:t>
            </w:r>
            <w:r w:rsidRPr="00753D29">
              <w:t>%)</w:t>
            </w:r>
          </w:p>
          <w:p w14:paraId="1BBC045A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16FFB27C" w14:textId="77777777" w:rsidR="00E87DD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  <w:proofErr w:type="gramStart"/>
            <w:r w:rsidRPr="00753D29">
              <w:rPr>
                <w:rFonts w:asciiTheme="minorHAnsi" w:hAnsiTheme="minorHAnsi"/>
                <w:szCs w:val="22"/>
              </w:rPr>
              <w:t>Typically</w:t>
            </w:r>
            <w:proofErr w:type="gramEnd"/>
            <w:r w:rsidRPr="00753D29">
              <w:rPr>
                <w:rFonts w:asciiTheme="minorHAnsi" w:hAnsiTheme="minorHAnsi"/>
                <w:szCs w:val="22"/>
              </w:rPr>
              <w:t xml:space="preserve"> this means c. 30% of gross salary is deducted (although tax relief makes this lower</w:t>
            </w:r>
            <w:r w:rsidR="00753D29">
              <w:rPr>
                <w:rFonts w:asciiTheme="minorHAnsi" w:hAnsiTheme="minorHAnsi"/>
                <w:szCs w:val="22"/>
              </w:rPr>
              <w:t>).</w:t>
            </w:r>
          </w:p>
          <w:p w14:paraId="6A6F04F4" w14:textId="77777777" w:rsidR="003D48B7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401DF08A" w14:textId="77777777" w:rsidR="003D48B7" w:rsidRPr="00753D29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Employer costs are accounted for separately within the funding award.</w:t>
            </w:r>
          </w:p>
        </w:tc>
        <w:tc>
          <w:tcPr>
            <w:tcW w:w="3969" w:type="dxa"/>
          </w:tcPr>
          <w:p w14:paraId="57A1A730" w14:textId="77777777" w:rsidR="003D48B7" w:rsidRPr="003D48B7" w:rsidRDefault="003D48B7" w:rsidP="003D48B7">
            <w:pPr>
              <w:spacing w:after="0"/>
              <w:rPr>
                <w:rFonts w:asciiTheme="minorHAnsi" w:hAnsiTheme="minorHAnsi"/>
              </w:rPr>
            </w:pPr>
            <w:r w:rsidRPr="003D48B7">
              <w:rPr>
                <w:rFonts w:asciiTheme="minorHAnsi" w:hAnsiTheme="minorHAnsi"/>
              </w:rPr>
              <w:t>Allowances paid to the fellow will be subject to deductions for</w:t>
            </w:r>
          </w:p>
          <w:p w14:paraId="6F97BA18" w14:textId="77777777" w:rsidR="00E87DD9" w:rsidRPr="00753D29" w:rsidRDefault="00E87DD9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</w:pPr>
            <w:r w:rsidRPr="00753D29">
              <w:t>Employee NI</w:t>
            </w:r>
            <w:r w:rsidR="00766FB2">
              <w:t xml:space="preserve"> </w:t>
            </w:r>
            <w:r w:rsidRPr="00753D29">
              <w:t>(variable)</w:t>
            </w:r>
          </w:p>
          <w:p w14:paraId="2ACB2CDF" w14:textId="77777777" w:rsidR="00E87DD9" w:rsidRPr="00753D29" w:rsidRDefault="00E87DD9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</w:pPr>
            <w:r w:rsidRPr="00753D29">
              <w:t>tax (variable)</w:t>
            </w:r>
          </w:p>
          <w:p w14:paraId="4F852E1E" w14:textId="5C22FDD2" w:rsidR="00E87DD9" w:rsidRDefault="00E87DD9" w:rsidP="00753D2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7" w:hanging="283"/>
            </w:pPr>
            <w:r w:rsidRPr="00753D29">
              <w:t>emp</w:t>
            </w:r>
            <w:r w:rsidR="00461CB0">
              <w:t xml:space="preserve">loyee pensions </w:t>
            </w:r>
            <w:proofErr w:type="gramStart"/>
            <w:r w:rsidR="00461CB0">
              <w:t>contributions  (</w:t>
            </w:r>
            <w:proofErr w:type="gramEnd"/>
            <w:r w:rsidR="00FC3B0B">
              <w:t>6.1</w:t>
            </w:r>
            <w:r w:rsidRPr="00753D29">
              <w:t>%)</w:t>
            </w:r>
          </w:p>
          <w:p w14:paraId="43471D33" w14:textId="77777777" w:rsidR="003D48B7" w:rsidRDefault="003D48B7" w:rsidP="003D48B7">
            <w:pPr>
              <w:spacing w:after="0"/>
              <w:ind w:left="34"/>
            </w:pPr>
          </w:p>
          <w:p w14:paraId="1A380160" w14:textId="77777777" w:rsidR="00E87DD9" w:rsidRPr="00753D29" w:rsidRDefault="00E87DD9" w:rsidP="00753D29">
            <w:pPr>
              <w:spacing w:after="0"/>
              <w:ind w:left="34"/>
              <w:rPr>
                <w:rFonts w:asciiTheme="minorHAnsi" w:hAnsiTheme="minorHAnsi"/>
                <w:b/>
                <w:szCs w:val="22"/>
              </w:rPr>
            </w:pPr>
            <w:r w:rsidRPr="00753D29">
              <w:rPr>
                <w:rFonts w:asciiTheme="minorHAnsi" w:hAnsiTheme="minorHAnsi"/>
                <w:b/>
                <w:szCs w:val="22"/>
              </w:rPr>
              <w:t>PLUS</w:t>
            </w:r>
            <w:r w:rsidR="003D48B7">
              <w:rPr>
                <w:rFonts w:asciiTheme="minorHAnsi" w:hAnsiTheme="minorHAnsi"/>
                <w:b/>
                <w:szCs w:val="22"/>
              </w:rPr>
              <w:t>, the award must also cover</w:t>
            </w:r>
          </w:p>
          <w:p w14:paraId="71997D2A" w14:textId="77777777" w:rsidR="00E87DD9" w:rsidRPr="00753D29" w:rsidRDefault="00E87DD9" w:rsidP="00753D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7" w:hanging="317"/>
            </w:pPr>
            <w:r w:rsidRPr="00753D29">
              <w:t xml:space="preserve">employer </w:t>
            </w:r>
            <w:r w:rsidR="000A5590">
              <w:t>N</w:t>
            </w:r>
            <w:r w:rsidRPr="00753D29">
              <w:t xml:space="preserve">ational </w:t>
            </w:r>
            <w:r w:rsidR="000A5590">
              <w:t>I</w:t>
            </w:r>
            <w:r w:rsidRPr="00753D29">
              <w:t>nsurance (variable)</w:t>
            </w:r>
          </w:p>
          <w:p w14:paraId="2863A46D" w14:textId="6F1F86C6" w:rsidR="00E87DD9" w:rsidRPr="00753D29" w:rsidRDefault="00E87DD9" w:rsidP="00753D2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7" w:hanging="317"/>
            </w:pPr>
            <w:r w:rsidRPr="00753D29">
              <w:t>emp</w:t>
            </w:r>
            <w:r w:rsidR="00B865B5">
              <w:t>loyer pensions contributions (</w:t>
            </w:r>
            <w:r w:rsidR="00FC3B0B">
              <w:t>14.5</w:t>
            </w:r>
            <w:r w:rsidRPr="00753D29">
              <w:t>%)</w:t>
            </w:r>
          </w:p>
          <w:p w14:paraId="11A7C04B" w14:textId="77777777" w:rsidR="00753D29" w:rsidRPr="00753D29" w:rsidRDefault="00E87DD9" w:rsidP="00E552B3">
            <w:pPr>
              <w:spacing w:after="0"/>
              <w:rPr>
                <w:rFonts w:asciiTheme="minorHAnsi" w:hAnsiTheme="minorHAnsi"/>
                <w:szCs w:val="22"/>
              </w:rPr>
            </w:pPr>
            <w:proofErr w:type="gramStart"/>
            <w:r w:rsidRPr="00753D29">
              <w:rPr>
                <w:rFonts w:asciiTheme="minorHAnsi" w:hAnsiTheme="minorHAnsi"/>
                <w:szCs w:val="22"/>
              </w:rPr>
              <w:t>Typically</w:t>
            </w:r>
            <w:proofErr w:type="gramEnd"/>
            <w:r w:rsidRPr="00753D29">
              <w:rPr>
                <w:rFonts w:asciiTheme="minorHAnsi" w:hAnsiTheme="minorHAnsi"/>
                <w:szCs w:val="22"/>
              </w:rPr>
              <w:t xml:space="preserve"> this would mean significantly </w:t>
            </w:r>
            <w:r w:rsidRPr="00753D29">
              <w:rPr>
                <w:rFonts w:asciiTheme="minorHAnsi" w:hAnsiTheme="minorHAnsi"/>
                <w:b/>
                <w:szCs w:val="22"/>
              </w:rPr>
              <w:t>more than 30%</w:t>
            </w:r>
            <w:r w:rsidRPr="00753D29">
              <w:rPr>
                <w:rFonts w:asciiTheme="minorHAnsi" w:hAnsiTheme="minorHAnsi"/>
                <w:szCs w:val="22"/>
              </w:rPr>
              <w:t xml:space="preserve"> would be deducted </w:t>
            </w:r>
            <w:r w:rsidR="003D48B7">
              <w:rPr>
                <w:rFonts w:asciiTheme="minorHAnsi" w:hAnsiTheme="minorHAnsi"/>
                <w:szCs w:val="22"/>
              </w:rPr>
              <w:t>from the award for allowances.</w:t>
            </w:r>
          </w:p>
        </w:tc>
      </w:tr>
      <w:tr w:rsidR="00E87DD9" w:rsidRPr="00753D29" w14:paraId="4B307677" w14:textId="77777777" w:rsidTr="00E87DD9">
        <w:tblPrEx>
          <w:tblBorders>
            <w:top w:val="single" w:sz="4" w:space="0" w:color="auto"/>
            <w:left w:val="single" w:sz="4" w:space="0" w:color="auto"/>
          </w:tblBorders>
        </w:tblPrEx>
        <w:tc>
          <w:tcPr>
            <w:tcW w:w="1560" w:type="dxa"/>
            <w:shd w:val="clear" w:color="auto" w:fill="D9D9D9" w:themeFill="background1" w:themeFillShade="D9"/>
          </w:tcPr>
          <w:p w14:paraId="76D95067" w14:textId="77777777" w:rsidR="00E87DD9" w:rsidRPr="00753D29" w:rsidRDefault="00E87DD9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>If member of staff opts out of pension</w:t>
            </w:r>
          </w:p>
        </w:tc>
        <w:tc>
          <w:tcPr>
            <w:tcW w:w="3969" w:type="dxa"/>
          </w:tcPr>
          <w:p w14:paraId="09EE645A" w14:textId="4542DE65" w:rsidR="004A7627" w:rsidRDefault="00373D06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The employee’s </w:t>
            </w:r>
            <w:r w:rsidR="00E552B3">
              <w:rPr>
                <w:rFonts w:asciiTheme="minorHAnsi" w:hAnsiTheme="minorHAnsi"/>
                <w:szCs w:val="22"/>
              </w:rPr>
              <w:t>take-home pay</w:t>
            </w:r>
            <w:r>
              <w:rPr>
                <w:rFonts w:asciiTheme="minorHAnsi" w:hAnsiTheme="minorHAnsi"/>
                <w:szCs w:val="22"/>
              </w:rPr>
              <w:t xml:space="preserve"> is not reduced by the </w:t>
            </w:r>
            <w:r w:rsidR="00FC3B0B">
              <w:rPr>
                <w:rFonts w:asciiTheme="minorHAnsi" w:hAnsiTheme="minorHAnsi"/>
                <w:szCs w:val="22"/>
              </w:rPr>
              <w:t>6.1</w:t>
            </w:r>
            <w:r>
              <w:rPr>
                <w:rFonts w:asciiTheme="minorHAnsi" w:hAnsiTheme="minorHAnsi"/>
                <w:szCs w:val="22"/>
              </w:rPr>
              <w:t xml:space="preserve">% pensions contribution </w:t>
            </w:r>
            <w:r w:rsidR="004A7627">
              <w:rPr>
                <w:rFonts w:asciiTheme="minorHAnsi" w:hAnsiTheme="minorHAnsi"/>
                <w:szCs w:val="22"/>
              </w:rPr>
              <w:t>(although deductions are still made for tax and national insurance)</w:t>
            </w:r>
            <w:r w:rsidR="003D48B7">
              <w:rPr>
                <w:rFonts w:asciiTheme="minorHAnsi" w:hAnsiTheme="minorHAnsi"/>
                <w:szCs w:val="22"/>
              </w:rPr>
              <w:t xml:space="preserve">. </w:t>
            </w:r>
          </w:p>
          <w:p w14:paraId="198C7796" w14:textId="77777777" w:rsidR="003D48B7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3CD47362" w14:textId="77777777" w:rsidR="00E87DD9" w:rsidRPr="00753D29" w:rsidRDefault="006037D4" w:rsidP="00E552B3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</w:t>
            </w:r>
            <w:r w:rsidR="004A7627">
              <w:rPr>
                <w:rFonts w:asciiTheme="minorHAnsi" w:hAnsiTheme="minorHAnsi"/>
                <w:szCs w:val="22"/>
              </w:rPr>
              <w:t xml:space="preserve">he </w:t>
            </w:r>
            <w:r w:rsidR="00373D06">
              <w:rPr>
                <w:rFonts w:asciiTheme="minorHAnsi" w:hAnsiTheme="minorHAnsi"/>
                <w:szCs w:val="22"/>
              </w:rPr>
              <w:t>University does not have to pay the employer contributions.</w:t>
            </w:r>
            <w:r w:rsidR="003D48B7">
              <w:rPr>
                <w:rFonts w:asciiTheme="minorHAnsi" w:hAnsiTheme="minorHAnsi"/>
                <w:szCs w:val="22"/>
              </w:rPr>
              <w:t xml:space="preserve"> </w:t>
            </w:r>
            <w:r w:rsidR="00E552B3">
              <w:rPr>
                <w:rFonts w:asciiTheme="minorHAnsi" w:hAnsiTheme="minorHAnsi"/>
                <w:szCs w:val="22"/>
              </w:rPr>
              <w:t xml:space="preserve">‘Savings’ </w:t>
            </w:r>
            <w:r w:rsidR="004A7627" w:rsidRPr="004A7627">
              <w:rPr>
                <w:rFonts w:asciiTheme="minorHAnsi" w:hAnsiTheme="minorHAnsi"/>
                <w:b/>
                <w:szCs w:val="22"/>
              </w:rPr>
              <w:t>cannot</w:t>
            </w:r>
            <w:r w:rsidR="004A7627">
              <w:rPr>
                <w:rFonts w:asciiTheme="minorHAnsi" w:hAnsiTheme="minorHAnsi"/>
                <w:szCs w:val="22"/>
              </w:rPr>
              <w:t xml:space="preserve"> be used to increase the </w:t>
            </w:r>
            <w:r w:rsidR="00E552B3">
              <w:rPr>
                <w:rFonts w:asciiTheme="minorHAnsi" w:hAnsiTheme="minorHAnsi"/>
                <w:szCs w:val="22"/>
              </w:rPr>
              <w:t xml:space="preserve">salary of the 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employee. </w:t>
            </w:r>
            <w:r w:rsidR="00E552B3">
              <w:rPr>
                <w:rFonts w:asciiTheme="minorHAnsi" w:hAnsiTheme="minorHAnsi"/>
                <w:szCs w:val="22"/>
              </w:rPr>
              <w:t xml:space="preserve"> </w:t>
            </w:r>
            <w:proofErr w:type="gramStart"/>
            <w:r w:rsidR="00E87DD9" w:rsidRPr="00753D29">
              <w:rPr>
                <w:rFonts w:asciiTheme="minorHAnsi" w:hAnsiTheme="minorHAnsi"/>
                <w:szCs w:val="22"/>
              </w:rPr>
              <w:t>Typically</w:t>
            </w:r>
            <w:proofErr w:type="gramEnd"/>
            <w:r w:rsidR="00E87DD9" w:rsidRPr="00753D29">
              <w:rPr>
                <w:rFonts w:asciiTheme="minorHAnsi" w:hAnsiTheme="minorHAnsi"/>
                <w:szCs w:val="22"/>
              </w:rPr>
              <w:t xml:space="preserve"> ‘savings’ </w:t>
            </w:r>
            <w:r w:rsidR="003D48B7">
              <w:rPr>
                <w:rFonts w:asciiTheme="minorHAnsi" w:hAnsiTheme="minorHAnsi"/>
                <w:szCs w:val="22"/>
              </w:rPr>
              <w:t>are either returned to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the funding body </w:t>
            </w:r>
            <w:r w:rsidR="003D48B7">
              <w:rPr>
                <w:rFonts w:asciiTheme="minorHAnsi" w:hAnsiTheme="minorHAnsi"/>
                <w:szCs w:val="22"/>
              </w:rPr>
              <w:t>or may be re</w:t>
            </w:r>
            <w:r w:rsidR="003161FE">
              <w:rPr>
                <w:rFonts w:asciiTheme="minorHAnsi" w:hAnsiTheme="minorHAnsi"/>
                <w:szCs w:val="22"/>
              </w:rPr>
              <w:t xml:space="preserve">-allocated </w:t>
            </w:r>
            <w:r w:rsidRPr="00753D29">
              <w:rPr>
                <w:rFonts w:asciiTheme="minorHAnsi" w:hAnsiTheme="minorHAnsi"/>
                <w:szCs w:val="22"/>
              </w:rPr>
              <w:t>for othe</w:t>
            </w:r>
            <w:r>
              <w:rPr>
                <w:rFonts w:asciiTheme="minorHAnsi" w:hAnsiTheme="minorHAnsi"/>
                <w:szCs w:val="22"/>
              </w:rPr>
              <w:t>r purposes (e.g. research consumables</w:t>
            </w:r>
            <w:r w:rsidR="00E552B3">
              <w:rPr>
                <w:rFonts w:asciiTheme="minorHAnsi" w:hAnsiTheme="minorHAnsi"/>
                <w:szCs w:val="22"/>
              </w:rPr>
              <w:t>.)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3D5B51CA" w14:textId="77777777" w:rsidR="003D48B7" w:rsidRDefault="004A7627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 w:rsidRPr="00753D29">
              <w:rPr>
                <w:rFonts w:asciiTheme="minorHAnsi" w:hAnsiTheme="minorHAnsi"/>
                <w:szCs w:val="22"/>
              </w:rPr>
              <w:t>The terms of the EC award</w:t>
            </w:r>
            <w:r>
              <w:rPr>
                <w:rFonts w:asciiTheme="minorHAnsi" w:hAnsiTheme="minorHAnsi"/>
                <w:szCs w:val="22"/>
              </w:rPr>
              <w:t xml:space="preserve"> require that </w:t>
            </w:r>
            <w:r w:rsidR="00E87DD9" w:rsidRPr="00753D29">
              <w:rPr>
                <w:rFonts w:asciiTheme="minorHAnsi" w:hAnsiTheme="minorHAnsi"/>
                <w:szCs w:val="22"/>
              </w:rPr>
              <w:t>whole amount of the awarded allowance</w:t>
            </w:r>
            <w:r>
              <w:rPr>
                <w:rFonts w:asciiTheme="minorHAnsi" w:hAnsiTheme="minorHAnsi"/>
                <w:szCs w:val="22"/>
              </w:rPr>
              <w:t>s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 must be used to the benefit of the fellow</w:t>
            </w:r>
            <w:r>
              <w:rPr>
                <w:rFonts w:asciiTheme="minorHAnsi" w:hAnsiTheme="minorHAnsi"/>
                <w:szCs w:val="22"/>
              </w:rPr>
              <w:t xml:space="preserve">.  </w:t>
            </w:r>
          </w:p>
          <w:p w14:paraId="735D8E64" w14:textId="77777777" w:rsidR="003D48B7" w:rsidRDefault="003D48B7" w:rsidP="00753D29">
            <w:pPr>
              <w:spacing w:after="0"/>
              <w:rPr>
                <w:rFonts w:asciiTheme="minorHAnsi" w:hAnsiTheme="minorHAnsi"/>
                <w:szCs w:val="22"/>
              </w:rPr>
            </w:pPr>
          </w:p>
          <w:p w14:paraId="672C94A0" w14:textId="77777777" w:rsidR="00E87DD9" w:rsidRPr="00753D29" w:rsidRDefault="004A7627" w:rsidP="00753D29">
            <w:pPr>
              <w:spacing w:after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Therefore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, if the fellow opts out of pension then the money which would </w:t>
            </w:r>
            <w:r>
              <w:rPr>
                <w:rFonts w:asciiTheme="minorHAnsi" w:hAnsiTheme="minorHAnsi"/>
                <w:szCs w:val="22"/>
              </w:rPr>
              <w:t xml:space="preserve">otherwise </w:t>
            </w:r>
            <w:r w:rsidR="00E87DD9" w:rsidRPr="00753D29">
              <w:rPr>
                <w:rFonts w:asciiTheme="minorHAnsi" w:hAnsiTheme="minorHAnsi"/>
                <w:szCs w:val="22"/>
              </w:rPr>
              <w:t xml:space="preserve">have paid for </w:t>
            </w:r>
            <w:r>
              <w:rPr>
                <w:rFonts w:asciiTheme="minorHAnsi" w:hAnsiTheme="minorHAnsi"/>
                <w:szCs w:val="22"/>
              </w:rPr>
              <w:t xml:space="preserve">both </w:t>
            </w:r>
            <w:r w:rsidR="00E87DD9" w:rsidRPr="00753D29">
              <w:rPr>
                <w:rFonts w:asciiTheme="minorHAnsi" w:hAnsiTheme="minorHAnsi"/>
                <w:szCs w:val="22"/>
              </w:rPr>
              <w:t>employee and employer pensions contributions is instead paid directly</w:t>
            </w:r>
            <w:r>
              <w:rPr>
                <w:rFonts w:asciiTheme="minorHAnsi" w:hAnsiTheme="minorHAnsi"/>
                <w:szCs w:val="22"/>
              </w:rPr>
              <w:t xml:space="preserve"> to the fellow</w:t>
            </w:r>
            <w:r w:rsidR="00E552B3">
              <w:rPr>
                <w:rFonts w:asciiTheme="minorHAnsi" w:hAnsiTheme="minorHAnsi"/>
                <w:szCs w:val="22"/>
              </w:rPr>
              <w:t>, increasing their take-home pay</w:t>
            </w:r>
            <w:r w:rsidR="00E87DD9" w:rsidRPr="00753D29">
              <w:rPr>
                <w:rFonts w:asciiTheme="minorHAnsi" w:hAnsiTheme="minorHAnsi"/>
                <w:szCs w:val="22"/>
              </w:rPr>
              <w:t>.</w:t>
            </w:r>
          </w:p>
          <w:p w14:paraId="344EB988" w14:textId="77777777" w:rsidR="00753D29" w:rsidRPr="00753D29" w:rsidRDefault="00753D29" w:rsidP="00753D29">
            <w:pPr>
              <w:spacing w:after="0"/>
              <w:rPr>
                <w:rFonts w:asciiTheme="minorHAnsi" w:hAnsiTheme="minorHAnsi"/>
                <w:i/>
                <w:szCs w:val="22"/>
              </w:rPr>
            </w:pPr>
          </w:p>
        </w:tc>
      </w:tr>
    </w:tbl>
    <w:p w14:paraId="1D3D87D4" w14:textId="77777777" w:rsidR="00E87DD9" w:rsidRPr="00753D29" w:rsidRDefault="00E87DD9" w:rsidP="00753D29">
      <w:pPr>
        <w:spacing w:after="0"/>
        <w:ind w:left="720"/>
        <w:rPr>
          <w:rFonts w:asciiTheme="minorHAnsi" w:hAnsiTheme="minorHAnsi"/>
          <w:szCs w:val="22"/>
        </w:rPr>
      </w:pPr>
    </w:p>
    <w:p w14:paraId="5C908643" w14:textId="77777777" w:rsidR="00753D29" w:rsidRDefault="00753D29" w:rsidP="00753D29">
      <w:pPr>
        <w:spacing w:after="0"/>
        <w:rPr>
          <w:rFonts w:asciiTheme="minorHAnsi" w:hAnsiTheme="minorHAnsi"/>
          <w:b/>
          <w:szCs w:val="22"/>
        </w:rPr>
      </w:pPr>
    </w:p>
    <w:p w14:paraId="2F7BA5A9" w14:textId="77777777" w:rsidR="00E87DD9" w:rsidRPr="00753D29" w:rsidRDefault="00E87DD9" w:rsidP="00753D29">
      <w:pPr>
        <w:spacing w:after="0"/>
        <w:rPr>
          <w:rFonts w:asciiTheme="minorHAnsi" w:hAnsiTheme="minorHAnsi"/>
          <w:b/>
          <w:szCs w:val="22"/>
        </w:rPr>
      </w:pPr>
      <w:r w:rsidRPr="00753D29">
        <w:rPr>
          <w:rFonts w:asciiTheme="minorHAnsi" w:hAnsiTheme="minorHAnsi"/>
          <w:b/>
          <w:szCs w:val="22"/>
        </w:rPr>
        <w:t>If I want to opt-out of USS, how can I do it?</w:t>
      </w:r>
    </w:p>
    <w:p w14:paraId="358F1EC2" w14:textId="77777777" w:rsidR="007E75C6" w:rsidRPr="0082274B" w:rsidRDefault="00E87DD9" w:rsidP="00753D29">
      <w:pPr>
        <w:spacing w:after="0"/>
        <w:rPr>
          <w:rFonts w:asciiTheme="minorHAnsi" w:hAnsiTheme="minorHAnsi"/>
          <w:color w:val="0000FF" w:themeColor="hyperlink"/>
          <w:szCs w:val="22"/>
          <w:u w:val="single"/>
        </w:rPr>
      </w:pPr>
      <w:r w:rsidRPr="00753D29">
        <w:rPr>
          <w:rFonts w:asciiTheme="minorHAnsi" w:hAnsiTheme="minorHAnsi"/>
          <w:szCs w:val="22"/>
        </w:rPr>
        <w:t xml:space="preserve">If you do not want to remain in USS, download the opt-out form which you will find at: </w:t>
      </w:r>
      <w:hyperlink r:id="rId8" w:history="1">
        <w:r w:rsidR="00540DCA" w:rsidRPr="00461320">
          <w:rPr>
            <w:rStyle w:val="Hyperlink"/>
            <w:rFonts w:asciiTheme="minorHAnsi" w:hAnsiTheme="minorHAnsi"/>
            <w:szCs w:val="22"/>
          </w:rPr>
          <w:t>www.uss.co.uk/members/members-home/joining-the-scheme/</w:t>
        </w:r>
        <w:r w:rsidR="00540DCA" w:rsidRPr="00461320" w:rsidDel="00540DCA">
          <w:rPr>
            <w:rStyle w:val="Hyperlink"/>
            <w:rFonts w:asciiTheme="minorHAnsi" w:hAnsiTheme="minorHAnsi"/>
            <w:szCs w:val="22"/>
          </w:rPr>
          <w:t xml:space="preserve"> </w:t>
        </w:r>
      </w:hyperlink>
      <w:r w:rsidR="00CF5E1C">
        <w:rPr>
          <w:rFonts w:asciiTheme="minorHAnsi" w:hAnsiTheme="minorHAnsi"/>
          <w:szCs w:val="22"/>
        </w:rPr>
        <w:t xml:space="preserve">.  </w:t>
      </w:r>
    </w:p>
    <w:p w14:paraId="4E9BD490" w14:textId="77777777" w:rsidR="007E75C6" w:rsidRDefault="007E75C6" w:rsidP="00753D29">
      <w:pPr>
        <w:spacing w:after="0"/>
        <w:rPr>
          <w:rFonts w:asciiTheme="minorHAnsi" w:hAnsiTheme="minorHAnsi"/>
          <w:szCs w:val="22"/>
        </w:rPr>
      </w:pPr>
    </w:p>
    <w:p w14:paraId="4B367B38" w14:textId="77777777" w:rsidR="00CF5E1C" w:rsidRDefault="00CF5E1C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Complete this form and return it to</w:t>
      </w:r>
      <w:r w:rsidRPr="00CF5E1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the person who deals wit</w:t>
      </w:r>
      <w:r w:rsidR="00461CB0">
        <w:rPr>
          <w:rFonts w:asciiTheme="minorHAnsi" w:hAnsiTheme="minorHAnsi"/>
          <w:szCs w:val="22"/>
        </w:rPr>
        <w:t xml:space="preserve">h salaries in your department: </w:t>
      </w:r>
      <w:r>
        <w:rPr>
          <w:rFonts w:asciiTheme="minorHAnsi" w:hAnsiTheme="minorHAnsi"/>
          <w:szCs w:val="22"/>
        </w:rPr>
        <w:t>this might be your departmental administrator, HR or finance team.</w:t>
      </w:r>
      <w:r w:rsidR="007E75C6">
        <w:rPr>
          <w:rFonts w:asciiTheme="minorHAnsi" w:hAnsiTheme="minorHAnsi"/>
          <w:szCs w:val="22"/>
        </w:rPr>
        <w:t xml:space="preserve"> </w:t>
      </w:r>
    </w:p>
    <w:p w14:paraId="0421E432" w14:textId="77777777" w:rsidR="007E75C6" w:rsidRDefault="007E75C6" w:rsidP="00753D29">
      <w:pPr>
        <w:spacing w:after="0"/>
        <w:rPr>
          <w:rFonts w:asciiTheme="minorHAnsi" w:hAnsiTheme="minorHAnsi"/>
          <w:szCs w:val="22"/>
        </w:rPr>
      </w:pPr>
    </w:p>
    <w:p w14:paraId="233C0544" w14:textId="77777777" w:rsidR="00E87DD9" w:rsidRPr="00753D29" w:rsidRDefault="00753D29" w:rsidP="00753D29">
      <w:pPr>
        <w:spacing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PLEASE NOTE:</w:t>
      </w:r>
      <w:r w:rsidR="00CF5E1C">
        <w:rPr>
          <w:rFonts w:asciiTheme="minorHAnsi" w:hAnsiTheme="minorHAnsi"/>
          <w:szCs w:val="22"/>
        </w:rPr>
        <w:t xml:space="preserve"> according to the Pensions Regulations you </w:t>
      </w:r>
      <w:r w:rsidR="00E87DD9" w:rsidRPr="00753D29">
        <w:rPr>
          <w:rFonts w:asciiTheme="minorHAnsi" w:hAnsiTheme="minorHAnsi"/>
          <w:szCs w:val="22"/>
        </w:rPr>
        <w:t xml:space="preserve">can </w:t>
      </w:r>
      <w:r w:rsidR="00E87DD9" w:rsidRPr="00CF5E1C">
        <w:rPr>
          <w:rFonts w:asciiTheme="minorHAnsi" w:hAnsiTheme="minorHAnsi"/>
          <w:b/>
          <w:szCs w:val="22"/>
        </w:rPr>
        <w:t>only opt-o</w:t>
      </w:r>
      <w:r w:rsidR="00CF5E1C" w:rsidRPr="00CF5E1C">
        <w:rPr>
          <w:rFonts w:asciiTheme="minorHAnsi" w:hAnsiTheme="minorHAnsi"/>
          <w:b/>
          <w:szCs w:val="22"/>
        </w:rPr>
        <w:t xml:space="preserve">ut </w:t>
      </w:r>
      <w:r w:rsidR="00CF5E1C">
        <w:rPr>
          <w:rFonts w:asciiTheme="minorHAnsi" w:hAnsiTheme="minorHAnsi"/>
          <w:b/>
          <w:szCs w:val="22"/>
        </w:rPr>
        <w:t>after</w:t>
      </w:r>
      <w:r w:rsidR="00CF5E1C" w:rsidRPr="00CF5E1C">
        <w:rPr>
          <w:rFonts w:asciiTheme="minorHAnsi" w:hAnsiTheme="minorHAnsi"/>
          <w:b/>
          <w:szCs w:val="22"/>
        </w:rPr>
        <w:t xml:space="preserve"> </w:t>
      </w:r>
      <w:r w:rsidR="00461CB0">
        <w:rPr>
          <w:rFonts w:asciiTheme="minorHAnsi" w:hAnsiTheme="minorHAnsi"/>
          <w:szCs w:val="22"/>
        </w:rPr>
        <w:t xml:space="preserve">you have been enrolled, </w:t>
      </w:r>
      <w:proofErr w:type="spellStart"/>
      <w:r w:rsidR="00461CB0">
        <w:rPr>
          <w:rFonts w:asciiTheme="minorHAnsi" w:hAnsiTheme="minorHAnsi"/>
          <w:szCs w:val="22"/>
        </w:rPr>
        <w:t>ie</w:t>
      </w:r>
      <w:proofErr w:type="spellEnd"/>
      <w:r w:rsidR="00CF5E1C">
        <w:rPr>
          <w:rFonts w:asciiTheme="minorHAnsi" w:hAnsiTheme="minorHAnsi"/>
          <w:szCs w:val="22"/>
        </w:rPr>
        <w:t xml:space="preserve"> after your first day of employment</w:t>
      </w:r>
      <w:r w:rsidR="00E87DD9" w:rsidRPr="00753D29">
        <w:rPr>
          <w:rFonts w:asciiTheme="minorHAnsi" w:hAnsiTheme="minorHAnsi"/>
          <w:szCs w:val="22"/>
        </w:rPr>
        <w:t>.</w:t>
      </w:r>
    </w:p>
    <w:p w14:paraId="50A2D6E5" w14:textId="77777777" w:rsidR="00753D29" w:rsidRDefault="00753D29" w:rsidP="00753D29">
      <w:pPr>
        <w:spacing w:after="0"/>
        <w:rPr>
          <w:rFonts w:asciiTheme="minorHAnsi" w:hAnsiTheme="minorHAnsi"/>
          <w:b/>
          <w:szCs w:val="22"/>
        </w:rPr>
      </w:pPr>
    </w:p>
    <w:p w14:paraId="121AFD30" w14:textId="77777777" w:rsidR="00E87DD9" w:rsidRPr="00753D29" w:rsidRDefault="00E87DD9" w:rsidP="00753D29">
      <w:pPr>
        <w:spacing w:after="0"/>
        <w:rPr>
          <w:rFonts w:asciiTheme="minorHAnsi" w:hAnsiTheme="minorHAnsi"/>
          <w:b/>
          <w:szCs w:val="22"/>
        </w:rPr>
      </w:pPr>
      <w:r w:rsidRPr="00753D29">
        <w:rPr>
          <w:rFonts w:asciiTheme="minorHAnsi" w:hAnsiTheme="minorHAnsi"/>
          <w:b/>
          <w:szCs w:val="22"/>
        </w:rPr>
        <w:t>Who can I talk to if I want to find out more about pensions?</w:t>
      </w:r>
    </w:p>
    <w:p w14:paraId="306FE6CA" w14:textId="28335461" w:rsidR="00E87DD9" w:rsidRPr="00753D29" w:rsidRDefault="00E87DD9" w:rsidP="007E75C6">
      <w:pPr>
        <w:spacing w:after="0"/>
        <w:rPr>
          <w:rFonts w:asciiTheme="minorHAnsi" w:hAnsiTheme="minorHAnsi"/>
          <w:szCs w:val="22"/>
        </w:rPr>
      </w:pPr>
      <w:r w:rsidRPr="00753D29">
        <w:rPr>
          <w:rFonts w:asciiTheme="minorHAnsi" w:hAnsiTheme="minorHAnsi"/>
          <w:szCs w:val="22"/>
        </w:rPr>
        <w:t xml:space="preserve">You can contact the Pensions Office </w:t>
      </w:r>
      <w:r w:rsidR="00FC3B0B">
        <w:rPr>
          <w:rFonts w:asciiTheme="minorHAnsi" w:hAnsiTheme="minorHAnsi"/>
          <w:szCs w:val="22"/>
        </w:rPr>
        <w:t>via</w:t>
      </w:r>
      <w:bookmarkStart w:id="0" w:name="_GoBack"/>
      <w:bookmarkEnd w:id="0"/>
      <w:r w:rsidRPr="00753D29">
        <w:rPr>
          <w:rFonts w:asciiTheme="minorHAnsi" w:hAnsiTheme="minorHAnsi"/>
          <w:szCs w:val="22"/>
        </w:rPr>
        <w:t xml:space="preserve"> email </w:t>
      </w:r>
      <w:hyperlink r:id="rId9" w:history="1">
        <w:r w:rsidR="00461CB0" w:rsidRPr="000C12D3">
          <w:rPr>
            <w:rStyle w:val="Hyperlink"/>
            <w:rFonts w:asciiTheme="minorHAnsi" w:hAnsiTheme="minorHAnsi"/>
            <w:szCs w:val="22"/>
          </w:rPr>
          <w:t>USS@admin.ox.ac.uk</w:t>
        </w:r>
      </w:hyperlink>
      <w:r w:rsidR="009A6917">
        <w:rPr>
          <w:rFonts w:asciiTheme="minorHAnsi" w:hAnsiTheme="minorHAnsi"/>
          <w:szCs w:val="22"/>
        </w:rPr>
        <w:t>.</w:t>
      </w:r>
      <w:r w:rsidR="00461CB0">
        <w:rPr>
          <w:rFonts w:asciiTheme="minorHAnsi" w:hAnsiTheme="minorHAnsi"/>
          <w:szCs w:val="22"/>
        </w:rPr>
        <w:t xml:space="preserve"> </w:t>
      </w:r>
    </w:p>
    <w:sectPr w:rsidR="00E87DD9" w:rsidRPr="00753D29" w:rsidSect="00567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 w:code="9"/>
      <w:pgMar w:top="2381" w:right="1134" w:bottom="1418" w:left="1418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0055" w14:textId="77777777" w:rsidR="003A4FFD" w:rsidRPr="00E2307C" w:rsidRDefault="003A4FFD" w:rsidP="00E2535D">
      <w:pPr>
        <w:spacing w:after="0"/>
      </w:pPr>
      <w:r>
        <w:separator/>
      </w:r>
    </w:p>
  </w:endnote>
  <w:endnote w:type="continuationSeparator" w:id="0">
    <w:p w14:paraId="4B2CAC8C" w14:textId="77777777" w:rsidR="003A4FFD" w:rsidRPr="00E2307C" w:rsidRDefault="003A4FFD" w:rsidP="00E253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630F" w14:textId="77777777" w:rsidR="003161FE" w:rsidRDefault="003161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B24A" w14:textId="77777777" w:rsidR="003161FE" w:rsidRDefault="00316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EC0E2" w14:textId="77777777" w:rsidR="003161FE" w:rsidRDefault="00316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C001F" w14:textId="77777777" w:rsidR="003A4FFD" w:rsidRDefault="003A4FFD">
      <w:pPr>
        <w:pStyle w:val="FootnoteSeparator"/>
      </w:pPr>
    </w:p>
  </w:footnote>
  <w:footnote w:type="continuationSeparator" w:id="0">
    <w:p w14:paraId="330359CF" w14:textId="77777777" w:rsidR="003A4FFD" w:rsidRDefault="003A4FFD">
      <w:pPr>
        <w:pStyle w:val="FootnoteSeparator"/>
      </w:pPr>
    </w:p>
  </w:footnote>
  <w:footnote w:type="continuationNotice" w:id="1">
    <w:p w14:paraId="66EA7DC8" w14:textId="77777777" w:rsidR="003A4FFD" w:rsidRDefault="003A4FFD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9C982" w14:textId="77777777" w:rsidR="003161FE" w:rsidRDefault="00316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54EF5" w14:textId="77777777" w:rsidR="006037D4" w:rsidRDefault="00881188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161FE">
      <w:rPr>
        <w:noProof/>
      </w:rPr>
      <w:t>2</w:t>
    </w:r>
    <w:r>
      <w:rPr>
        <w:noProof/>
      </w:rPr>
      <w:fldChar w:fldCharType="end"/>
    </w:r>
    <w:r w:rsidR="000A5590">
      <w:rPr>
        <w:noProof/>
        <w:lang w:eastAsia="en-GB"/>
      </w:rPr>
      <w:drawing>
        <wp:anchor distT="0" distB="0" distL="0" distR="0" simplePos="0" relativeHeight="251658752" behindDoc="0" locked="0" layoutInCell="0" allowOverlap="0" wp14:anchorId="2A2A7540" wp14:editId="39E0E6A0">
          <wp:simplePos x="0" y="0"/>
          <wp:positionH relativeFrom="column">
            <wp:align>right</wp:align>
          </wp:positionH>
          <wp:positionV relativeFrom="paragraph">
            <wp:posOffset>28575</wp:posOffset>
          </wp:positionV>
          <wp:extent cx="723900" cy="723900"/>
          <wp:effectExtent l="19050" t="0" r="0" b="0"/>
          <wp:wrapSquare wrapText="left"/>
          <wp:docPr id="8" name="Picture 8" descr="ox_smallbrand_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x_smallbrand_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04D7" w14:textId="77777777" w:rsidR="006037D4" w:rsidRDefault="00957179">
    <w:pPr>
      <w:pStyle w:val="OXTIT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3FC61D1" wp14:editId="044152AA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3175" t="127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FB9D" w14:textId="77777777" w:rsidR="006037D4" w:rsidRDefault="006037D4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6.75pt;margin-top:269.35pt;width:1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NWqA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" filled="f" stroked="f">
              <v:textbox inset="0,0,0,0">
                <w:txbxContent>
                  <w:p w:rsidR="006037D4" w:rsidRDefault="006037D4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A5590">
      <w:rPr>
        <w:noProof/>
      </w:rPr>
      <w:drawing>
        <wp:anchor distT="0" distB="0" distL="114300" distR="114300" simplePos="0" relativeHeight="251656704" behindDoc="0" locked="1" layoutInCell="1" allowOverlap="0" wp14:anchorId="590CFF06" wp14:editId="62A07D04">
          <wp:simplePos x="0" y="0"/>
          <wp:positionH relativeFrom="column">
            <wp:posOffset>4788535</wp:posOffset>
          </wp:positionH>
          <wp:positionV relativeFrom="page">
            <wp:posOffset>466725</wp:posOffset>
          </wp:positionV>
          <wp:extent cx="1152525" cy="1476375"/>
          <wp:effectExtent l="19050" t="0" r="9525" b="0"/>
          <wp:wrapSquare wrapText="left"/>
          <wp:docPr id="6" name="Picture 6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61FE">
      <w:t>UNIVERSITY HR</w:t>
    </w:r>
  </w:p>
  <w:p w14:paraId="0854B66D" w14:textId="77777777" w:rsidR="006037D4" w:rsidRDefault="006037D4">
    <w:pPr>
      <w:pStyle w:val="OXADDRESS"/>
    </w:pPr>
    <w:r>
      <w:t xml:space="preserve">University Offices, Wellington Square, </w:t>
    </w:r>
    <w:proofErr w:type="gramStart"/>
    <w:r>
      <w:t xml:space="preserve">Oxford  </w:t>
    </w:r>
    <w:r>
      <w:rPr>
        <w:rStyle w:val="OXPOSTCODE"/>
      </w:rPr>
      <w:t>OX</w:t>
    </w:r>
    <w:proofErr w:type="gramEnd"/>
    <w:r>
      <w:rPr>
        <w:rStyle w:val="OXPOSTCODE"/>
      </w:rPr>
      <w:t>1 2JD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A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8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C5571"/>
    <w:multiLevelType w:val="multilevel"/>
    <w:tmpl w:val="51861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1C0300"/>
    <w:multiLevelType w:val="hybridMultilevel"/>
    <w:tmpl w:val="70B6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47DFC"/>
    <w:multiLevelType w:val="hybridMultilevel"/>
    <w:tmpl w:val="EF22939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6010D7"/>
    <w:multiLevelType w:val="hybridMultilevel"/>
    <w:tmpl w:val="51861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0"/>
  </w:num>
  <w:num w:numId="5">
    <w:abstractNumId w:val="15"/>
  </w:num>
  <w:num w:numId="6">
    <w:abstractNumId w:val="22"/>
  </w:num>
  <w:num w:numId="7">
    <w:abstractNumId w:val="18"/>
  </w:num>
  <w:num w:numId="8">
    <w:abstractNumId w:val="23"/>
  </w:num>
  <w:num w:numId="9">
    <w:abstractNumId w:val="24"/>
  </w:num>
  <w:num w:numId="10">
    <w:abstractNumId w:val="11"/>
  </w:num>
  <w:num w:numId="11">
    <w:abstractNumId w:val="19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1"/>
  </w:num>
  <w:num w:numId="33">
    <w:abstractNumId w:val="12"/>
  </w:num>
  <w:num w:numId="34">
    <w:abstractNumId w:val="1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72"/>
    <w:rsid w:val="0001768E"/>
    <w:rsid w:val="00023825"/>
    <w:rsid w:val="000650FD"/>
    <w:rsid w:val="00075C81"/>
    <w:rsid w:val="000A5590"/>
    <w:rsid w:val="000D6C93"/>
    <w:rsid w:val="000E19C1"/>
    <w:rsid w:val="00146521"/>
    <w:rsid w:val="00176354"/>
    <w:rsid w:val="003161FE"/>
    <w:rsid w:val="003353BA"/>
    <w:rsid w:val="00341249"/>
    <w:rsid w:val="00373D06"/>
    <w:rsid w:val="00385DF6"/>
    <w:rsid w:val="00394C72"/>
    <w:rsid w:val="00395928"/>
    <w:rsid w:val="003A4FFD"/>
    <w:rsid w:val="003D48B7"/>
    <w:rsid w:val="00417F25"/>
    <w:rsid w:val="00421431"/>
    <w:rsid w:val="00461CB0"/>
    <w:rsid w:val="00481CFB"/>
    <w:rsid w:val="004979FE"/>
    <w:rsid w:val="004A7627"/>
    <w:rsid w:val="004B2728"/>
    <w:rsid w:val="00540DCA"/>
    <w:rsid w:val="005441E5"/>
    <w:rsid w:val="005634C5"/>
    <w:rsid w:val="00567AB1"/>
    <w:rsid w:val="005E766C"/>
    <w:rsid w:val="006037D4"/>
    <w:rsid w:val="00682FE5"/>
    <w:rsid w:val="006912E7"/>
    <w:rsid w:val="00730009"/>
    <w:rsid w:val="00743C19"/>
    <w:rsid w:val="00753D29"/>
    <w:rsid w:val="007546AB"/>
    <w:rsid w:val="00766FB2"/>
    <w:rsid w:val="00770825"/>
    <w:rsid w:val="007B46DB"/>
    <w:rsid w:val="007E59C9"/>
    <w:rsid w:val="007E75C6"/>
    <w:rsid w:val="0082274B"/>
    <w:rsid w:val="008579F7"/>
    <w:rsid w:val="00881188"/>
    <w:rsid w:val="00884490"/>
    <w:rsid w:val="008F313F"/>
    <w:rsid w:val="0091156D"/>
    <w:rsid w:val="00921182"/>
    <w:rsid w:val="009429F2"/>
    <w:rsid w:val="00957179"/>
    <w:rsid w:val="009A6917"/>
    <w:rsid w:val="009D7417"/>
    <w:rsid w:val="00A05A4E"/>
    <w:rsid w:val="00A260FE"/>
    <w:rsid w:val="00A669C7"/>
    <w:rsid w:val="00B053D7"/>
    <w:rsid w:val="00B72A88"/>
    <w:rsid w:val="00B865B5"/>
    <w:rsid w:val="00B97EB0"/>
    <w:rsid w:val="00C637BB"/>
    <w:rsid w:val="00C90646"/>
    <w:rsid w:val="00CF5E1C"/>
    <w:rsid w:val="00D56E42"/>
    <w:rsid w:val="00D7366B"/>
    <w:rsid w:val="00D7422D"/>
    <w:rsid w:val="00E2535D"/>
    <w:rsid w:val="00E552B3"/>
    <w:rsid w:val="00E87DD9"/>
    <w:rsid w:val="00EB37EF"/>
    <w:rsid w:val="00EE3E6A"/>
    <w:rsid w:val="00FC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91FD2C"/>
  <w15:docId w15:val="{F8C73D52-86CE-4AA1-91B5-6514979C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C72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394C72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94C72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94C72"/>
    <w:pPr>
      <w:keepNext/>
      <w:numPr>
        <w:ilvl w:val="2"/>
        <w:numId w:val="3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394C72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94C72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94C72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94C72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94C72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94C72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394C72"/>
  </w:style>
  <w:style w:type="paragraph" w:customStyle="1" w:styleId="Hidden">
    <w:name w:val="Hidden"/>
    <w:basedOn w:val="Normal"/>
    <w:rsid w:val="00394C72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394C72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semiHidden/>
    <w:rsid w:val="00394C72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394C72"/>
  </w:style>
  <w:style w:type="paragraph" w:styleId="FootnoteText">
    <w:name w:val="footnote text"/>
    <w:basedOn w:val="Normal"/>
    <w:semiHidden/>
    <w:rsid w:val="00394C72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394C72"/>
    <w:rPr>
      <w:vertAlign w:val="superscript"/>
    </w:rPr>
  </w:style>
  <w:style w:type="paragraph" w:styleId="NoteHeading">
    <w:name w:val="Note Heading"/>
    <w:basedOn w:val="Normal"/>
    <w:next w:val="Normal"/>
    <w:semiHidden/>
    <w:rsid w:val="00394C72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394C72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394C72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394C72"/>
    <w:pPr>
      <w:spacing w:after="0"/>
    </w:pPr>
  </w:style>
  <w:style w:type="paragraph" w:styleId="Salutation">
    <w:name w:val="Salutation"/>
    <w:basedOn w:val="Normal"/>
    <w:next w:val="Normal"/>
    <w:semiHidden/>
    <w:rsid w:val="00394C72"/>
    <w:pPr>
      <w:spacing w:before="240"/>
    </w:pPr>
  </w:style>
  <w:style w:type="paragraph" w:customStyle="1" w:styleId="Address">
    <w:name w:val="Address"/>
    <w:basedOn w:val="Normal"/>
    <w:rsid w:val="00394C72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394C72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394C72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394C72"/>
  </w:style>
  <w:style w:type="paragraph" w:styleId="EnvelopeAddress">
    <w:name w:val="envelope address"/>
    <w:basedOn w:val="Normal"/>
    <w:semiHidden/>
    <w:rsid w:val="00394C72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394C72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394C72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394C72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394C72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394C72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394C72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394C72"/>
    <w:rPr>
      <w:b/>
    </w:rPr>
  </w:style>
  <w:style w:type="character" w:customStyle="1" w:styleId="OXIndividualsqualifications">
    <w:name w:val="OX Individual's qualifications"/>
    <w:rsid w:val="00394C72"/>
    <w:rPr>
      <w:sz w:val="14"/>
      <w:szCs w:val="14"/>
    </w:rPr>
  </w:style>
  <w:style w:type="paragraph" w:customStyle="1" w:styleId="OXIndividaddress">
    <w:name w:val="OX Individ address"/>
    <w:basedOn w:val="OXADDRESS"/>
    <w:rsid w:val="00394C72"/>
    <w:pPr>
      <w:spacing w:line="210" w:lineRule="exact"/>
    </w:pPr>
  </w:style>
  <w:style w:type="character" w:styleId="Hyperlink">
    <w:name w:val="Hyperlink"/>
    <w:basedOn w:val="DefaultParagraphFont"/>
    <w:uiPriority w:val="99"/>
    <w:unhideWhenUsed/>
    <w:rsid w:val="00E87D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7DD9"/>
    <w:pPr>
      <w:tabs>
        <w:tab w:val="clear" w:pos="567"/>
        <w:tab w:val="clear" w:pos="1134"/>
        <w:tab w:val="clear" w:pos="1701"/>
        <w:tab w:val="clear" w:pos="5670"/>
        <w:tab w:val="clear" w:pos="9356"/>
      </w:tabs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E87D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5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A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A4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A4E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A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4E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08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1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6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8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9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.co.uk/members/members-home/joining-the-scheme/%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inance.admin.ox.ac.uk/us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SS@admin.ox.ac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1199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creator>Kate Butler</dc:creator>
  <cp:lastModifiedBy>Kate Butler</cp:lastModifiedBy>
  <cp:revision>2</cp:revision>
  <cp:lastPrinted>2007-11-26T11:25:00Z</cp:lastPrinted>
  <dcterms:created xsi:type="dcterms:W3CDTF">2024-03-18T11:25:00Z</dcterms:created>
  <dcterms:modified xsi:type="dcterms:W3CDTF">2024-03-18T11:25:00Z</dcterms:modified>
</cp:coreProperties>
</file>